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75FDB" w14:textId="0AAA2C9C" w:rsidR="00235038" w:rsidRDefault="00235038" w:rsidP="00355906">
      <w:pPr>
        <w:pStyle w:val="Heading1"/>
        <w:jc w:val="center"/>
        <w:rPr>
          <w:noProof/>
          <w:color w:val="auto"/>
          <w:sz w:val="16"/>
          <w:szCs w:val="16"/>
          <w:lang w:eastAsia="en-GB"/>
        </w:rPr>
      </w:pPr>
      <w:bookmarkStart w:id="0" w:name="_Hlk4405890"/>
      <w:bookmarkStart w:id="1" w:name="_Hlk515460471"/>
      <w:r>
        <w:rPr>
          <w:noProof/>
          <w:color w:val="auto"/>
          <w:sz w:val="16"/>
          <w:szCs w:val="16"/>
          <w:lang w:eastAsia="en-GB"/>
        </w:rPr>
        <w:drawing>
          <wp:inline distT="0" distB="0" distL="0" distR="0" wp14:anchorId="2701A99F" wp14:editId="7394D212">
            <wp:extent cx="694690" cy="694690"/>
            <wp:effectExtent l="0" t="0" r="0" b="0"/>
            <wp:docPr id="2" name="Picture 2" descr="This image is the official crest of the Town Council which appears on all official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inline>
        </w:drawing>
      </w:r>
    </w:p>
    <w:p w14:paraId="1BA67F33" w14:textId="5BA8DDF1" w:rsidR="00A12C6B" w:rsidRPr="00235038" w:rsidRDefault="00A12C6B" w:rsidP="00235038">
      <w:pPr>
        <w:pStyle w:val="Heading1"/>
        <w:jc w:val="center"/>
        <w:rPr>
          <w:color w:val="auto"/>
        </w:rPr>
      </w:pPr>
      <w:r w:rsidRPr="00235038">
        <w:rPr>
          <w:color w:val="auto"/>
        </w:rPr>
        <w:t>East Cowes Town Council</w:t>
      </w:r>
    </w:p>
    <w:p w14:paraId="5D6A8F02" w14:textId="77777777" w:rsidR="00A12C6B" w:rsidRPr="00CC1601" w:rsidRDefault="00A12C6B" w:rsidP="00A12C6B">
      <w:pPr>
        <w:pStyle w:val="Default"/>
        <w:rPr>
          <w:rFonts w:asciiTheme="minorHAnsi" w:hAnsiTheme="minorHAnsi"/>
          <w:sz w:val="16"/>
          <w:szCs w:val="16"/>
        </w:rPr>
      </w:pPr>
    </w:p>
    <w:p w14:paraId="5BFD2481" w14:textId="77777777" w:rsidR="00A12C6B" w:rsidRPr="00CC1601" w:rsidRDefault="00A12C6B" w:rsidP="00A12C6B">
      <w:pPr>
        <w:pStyle w:val="Default"/>
        <w:jc w:val="center"/>
        <w:rPr>
          <w:rFonts w:asciiTheme="minorHAnsi" w:hAnsiTheme="minorHAnsi"/>
          <w:szCs w:val="22"/>
        </w:rPr>
      </w:pPr>
      <w:r w:rsidRPr="00CC1601">
        <w:rPr>
          <w:rFonts w:asciiTheme="minorHAnsi" w:hAnsiTheme="minorHAnsi"/>
          <w:szCs w:val="22"/>
        </w:rPr>
        <w:t>Town Hall, York Avenue, East Cowes, Isle of Wight, PO32 6R</w:t>
      </w:r>
    </w:p>
    <w:p w14:paraId="196E4E78" w14:textId="77777777" w:rsidR="00A12C6B" w:rsidRPr="00CC1601" w:rsidRDefault="00A12C6B" w:rsidP="00A12C6B">
      <w:pPr>
        <w:pStyle w:val="Default"/>
        <w:jc w:val="center"/>
        <w:rPr>
          <w:rFonts w:asciiTheme="minorHAnsi" w:hAnsiTheme="minorHAnsi"/>
          <w:szCs w:val="22"/>
        </w:rPr>
      </w:pPr>
      <w:r w:rsidRPr="00CC1601">
        <w:rPr>
          <w:rFonts w:asciiTheme="minorHAnsi" w:hAnsiTheme="minorHAnsi"/>
          <w:bCs/>
          <w:szCs w:val="22"/>
        </w:rPr>
        <w:t xml:space="preserve">Tel: </w:t>
      </w:r>
      <w:r w:rsidRPr="00CC1601">
        <w:rPr>
          <w:rFonts w:asciiTheme="minorHAnsi" w:hAnsiTheme="minorHAnsi"/>
          <w:szCs w:val="22"/>
        </w:rPr>
        <w:t xml:space="preserve">(01983) 299082 </w:t>
      </w:r>
      <w:r w:rsidRPr="00CC1601">
        <w:rPr>
          <w:rFonts w:asciiTheme="minorHAnsi" w:hAnsiTheme="minorHAnsi"/>
          <w:bCs/>
          <w:szCs w:val="22"/>
        </w:rPr>
        <w:t>Email</w:t>
      </w:r>
      <w:r w:rsidRPr="00CC1601">
        <w:rPr>
          <w:rFonts w:asciiTheme="minorHAnsi" w:hAnsiTheme="minorHAnsi"/>
          <w:szCs w:val="22"/>
        </w:rPr>
        <w:t xml:space="preserve">: </w:t>
      </w:r>
      <w:hyperlink r:id="rId12" w:history="1">
        <w:r w:rsidRPr="00CC1601">
          <w:rPr>
            <w:rStyle w:val="Hyperlink"/>
            <w:rFonts w:asciiTheme="minorHAnsi" w:hAnsiTheme="minorHAnsi"/>
            <w:szCs w:val="22"/>
          </w:rPr>
          <w:t>clerk@eastcowestowncouncil.co.uk</w:t>
        </w:r>
      </w:hyperlink>
    </w:p>
    <w:p w14:paraId="37C510C2" w14:textId="77777777" w:rsidR="00A12C6B" w:rsidRPr="00CC1601" w:rsidRDefault="00A12C6B" w:rsidP="00A12C6B">
      <w:pPr>
        <w:pStyle w:val="Default"/>
        <w:jc w:val="center"/>
        <w:rPr>
          <w:rFonts w:asciiTheme="minorHAnsi" w:hAnsiTheme="minorHAnsi"/>
          <w:sz w:val="16"/>
          <w:szCs w:val="16"/>
        </w:rPr>
      </w:pPr>
    </w:p>
    <w:p w14:paraId="1E20C10A" w14:textId="4CBCE66D" w:rsidR="00A12C6B" w:rsidRPr="00C730DC" w:rsidRDefault="00A12C6B" w:rsidP="00A12C6B">
      <w:pPr>
        <w:pStyle w:val="Default"/>
        <w:pBdr>
          <w:bottom w:val="single" w:sz="6" w:space="1" w:color="auto"/>
        </w:pBdr>
        <w:spacing w:line="276" w:lineRule="auto"/>
        <w:rPr>
          <w:rFonts w:asciiTheme="minorHAnsi" w:hAnsiTheme="minorHAnsi" w:cstheme="minorHAnsi"/>
          <w:b/>
          <w:bCs/>
          <w:sz w:val="22"/>
          <w:szCs w:val="22"/>
        </w:rPr>
      </w:pPr>
      <w:r w:rsidRPr="00763258">
        <w:rPr>
          <w:rFonts w:asciiTheme="minorHAnsi" w:hAnsiTheme="minorHAnsi" w:cstheme="minorHAnsi"/>
          <w:sz w:val="22"/>
          <w:szCs w:val="22"/>
        </w:rPr>
        <w:t>Minutes of a</w:t>
      </w:r>
      <w:r w:rsidR="0057044D">
        <w:rPr>
          <w:rFonts w:asciiTheme="minorHAnsi" w:hAnsiTheme="minorHAnsi" w:cstheme="minorHAnsi"/>
          <w:sz w:val="22"/>
          <w:szCs w:val="22"/>
        </w:rPr>
        <w:t xml:space="preserve"> </w:t>
      </w:r>
      <w:r w:rsidRPr="00763258">
        <w:rPr>
          <w:rFonts w:asciiTheme="minorHAnsi" w:hAnsiTheme="minorHAnsi" w:cstheme="minorHAnsi"/>
          <w:sz w:val="22"/>
          <w:szCs w:val="22"/>
        </w:rPr>
        <w:t>meeting</w:t>
      </w:r>
      <w:r w:rsidR="00CC00FB" w:rsidRPr="00AD1648">
        <w:rPr>
          <w:rFonts w:asciiTheme="minorHAnsi" w:hAnsiTheme="minorHAnsi" w:cstheme="minorHAnsi"/>
          <w:sz w:val="22"/>
          <w:szCs w:val="22"/>
        </w:rPr>
        <w:t xml:space="preserve"> of</w:t>
      </w:r>
      <w:r w:rsidR="00CC00FB" w:rsidRPr="00CC00FB">
        <w:rPr>
          <w:rFonts w:asciiTheme="minorHAnsi" w:hAnsiTheme="minorHAnsi" w:cstheme="minorHAnsi"/>
          <w:b/>
          <w:bCs/>
          <w:sz w:val="22"/>
          <w:szCs w:val="22"/>
        </w:rPr>
        <w:t xml:space="preserve"> </w:t>
      </w:r>
      <w:r w:rsidRPr="00CC00FB">
        <w:rPr>
          <w:rFonts w:asciiTheme="minorHAnsi" w:hAnsiTheme="minorHAnsi" w:cstheme="minorHAnsi"/>
          <w:b/>
          <w:bCs/>
          <w:sz w:val="22"/>
          <w:szCs w:val="22"/>
        </w:rPr>
        <w:t>East</w:t>
      </w:r>
      <w:r w:rsidRPr="00763258">
        <w:rPr>
          <w:rFonts w:asciiTheme="minorHAnsi" w:hAnsiTheme="minorHAnsi" w:cstheme="minorHAnsi"/>
          <w:b/>
          <w:sz w:val="22"/>
          <w:szCs w:val="22"/>
        </w:rPr>
        <w:t xml:space="preserve"> Cowes Town Council</w:t>
      </w:r>
      <w:r w:rsidRPr="00763258">
        <w:rPr>
          <w:rFonts w:asciiTheme="minorHAnsi" w:hAnsiTheme="minorHAnsi" w:cstheme="minorHAnsi"/>
          <w:sz w:val="22"/>
          <w:szCs w:val="22"/>
        </w:rPr>
        <w:t xml:space="preserve"> held at</w:t>
      </w:r>
      <w:r w:rsidR="001F2DF1">
        <w:rPr>
          <w:rFonts w:asciiTheme="minorHAnsi" w:hAnsiTheme="minorHAnsi" w:cstheme="minorHAnsi"/>
          <w:sz w:val="22"/>
          <w:szCs w:val="22"/>
        </w:rPr>
        <w:t xml:space="preserve"> East Cowes Town Hall, York Avenue, East Cowes</w:t>
      </w:r>
      <w:r w:rsidRPr="00763258">
        <w:rPr>
          <w:rFonts w:asciiTheme="minorHAnsi" w:hAnsiTheme="minorHAnsi" w:cstheme="minorHAnsi"/>
          <w:sz w:val="22"/>
          <w:szCs w:val="22"/>
        </w:rPr>
        <w:t xml:space="preserve"> </w:t>
      </w:r>
      <w:r w:rsidR="00132517">
        <w:rPr>
          <w:rFonts w:asciiTheme="minorHAnsi" w:hAnsiTheme="minorHAnsi" w:cstheme="minorHAnsi"/>
          <w:b/>
          <w:bCs/>
          <w:sz w:val="22"/>
          <w:szCs w:val="22"/>
        </w:rPr>
        <w:t xml:space="preserve">Thursday </w:t>
      </w:r>
      <w:r w:rsidR="005A5289">
        <w:rPr>
          <w:rFonts w:asciiTheme="minorHAnsi" w:hAnsiTheme="minorHAnsi" w:cstheme="minorHAnsi"/>
          <w:b/>
          <w:bCs/>
          <w:sz w:val="22"/>
          <w:szCs w:val="22"/>
        </w:rPr>
        <w:t>14</w:t>
      </w:r>
      <w:r w:rsidR="005A5289" w:rsidRPr="005A5289">
        <w:rPr>
          <w:rFonts w:asciiTheme="minorHAnsi" w:hAnsiTheme="minorHAnsi" w:cstheme="minorHAnsi"/>
          <w:b/>
          <w:bCs/>
          <w:sz w:val="22"/>
          <w:szCs w:val="22"/>
          <w:vertAlign w:val="superscript"/>
        </w:rPr>
        <w:t>th</w:t>
      </w:r>
      <w:r w:rsidR="005A5289">
        <w:rPr>
          <w:rFonts w:asciiTheme="minorHAnsi" w:hAnsiTheme="minorHAnsi" w:cstheme="minorHAnsi"/>
          <w:b/>
          <w:bCs/>
          <w:sz w:val="22"/>
          <w:szCs w:val="22"/>
        </w:rPr>
        <w:t xml:space="preserve"> December </w:t>
      </w:r>
      <w:r w:rsidR="00132517">
        <w:rPr>
          <w:rFonts w:asciiTheme="minorHAnsi" w:hAnsiTheme="minorHAnsi" w:cstheme="minorHAnsi"/>
          <w:b/>
          <w:bCs/>
          <w:sz w:val="22"/>
          <w:szCs w:val="22"/>
        </w:rPr>
        <w:t>202</w:t>
      </w:r>
      <w:r w:rsidR="00280033">
        <w:rPr>
          <w:rFonts w:asciiTheme="minorHAnsi" w:hAnsiTheme="minorHAnsi" w:cstheme="minorHAnsi"/>
          <w:b/>
          <w:bCs/>
          <w:sz w:val="22"/>
          <w:szCs w:val="22"/>
        </w:rPr>
        <w:t>3</w:t>
      </w:r>
      <w:r w:rsidR="00132517">
        <w:rPr>
          <w:rFonts w:asciiTheme="minorHAnsi" w:hAnsiTheme="minorHAnsi" w:cstheme="minorHAnsi"/>
          <w:b/>
          <w:bCs/>
          <w:sz w:val="22"/>
          <w:szCs w:val="22"/>
        </w:rPr>
        <w:t xml:space="preserve"> at 6pm</w:t>
      </w:r>
    </w:p>
    <w:p w14:paraId="4445FB04" w14:textId="77777777" w:rsidR="00C730DC" w:rsidRPr="00763258" w:rsidRDefault="00C730DC" w:rsidP="00A12C6B">
      <w:pPr>
        <w:pStyle w:val="Default"/>
        <w:pBdr>
          <w:bottom w:val="single" w:sz="6" w:space="1" w:color="auto"/>
        </w:pBdr>
        <w:spacing w:line="276" w:lineRule="auto"/>
        <w:rPr>
          <w:rFonts w:asciiTheme="minorHAnsi" w:hAnsiTheme="minorHAnsi" w:cstheme="minorHAnsi"/>
          <w:b/>
          <w:sz w:val="22"/>
          <w:szCs w:val="22"/>
        </w:rPr>
      </w:pPr>
    </w:p>
    <w:bookmarkEnd w:id="0"/>
    <w:p w14:paraId="064C2BD5" w14:textId="6D55EBF2" w:rsidR="005A5289" w:rsidRDefault="00752298" w:rsidP="005A5289">
      <w:pPr>
        <w:pStyle w:val="Default"/>
        <w:spacing w:line="276" w:lineRule="auto"/>
        <w:rPr>
          <w:rFonts w:asciiTheme="minorHAnsi" w:hAnsiTheme="minorHAnsi"/>
          <w:bCs/>
          <w:sz w:val="22"/>
          <w:szCs w:val="22"/>
        </w:rPr>
      </w:pPr>
      <w:r>
        <w:rPr>
          <w:rFonts w:asciiTheme="minorHAnsi" w:hAnsiTheme="minorHAnsi"/>
          <w:b/>
          <w:bCs/>
          <w:sz w:val="22"/>
          <w:szCs w:val="22"/>
        </w:rPr>
        <w:t>P</w:t>
      </w:r>
      <w:r w:rsidR="00F8566A" w:rsidRPr="00F8566A">
        <w:rPr>
          <w:rFonts w:asciiTheme="minorHAnsi" w:hAnsiTheme="minorHAnsi"/>
          <w:b/>
          <w:bCs/>
          <w:sz w:val="22"/>
          <w:szCs w:val="22"/>
        </w:rPr>
        <w:t>resent</w:t>
      </w:r>
      <w:r w:rsidR="00B35DE0">
        <w:rPr>
          <w:rFonts w:asciiTheme="minorHAnsi" w:hAnsiTheme="minorHAnsi"/>
          <w:b/>
          <w:bCs/>
          <w:sz w:val="22"/>
          <w:szCs w:val="22"/>
        </w:rPr>
        <w:t xml:space="preserve">; </w:t>
      </w:r>
      <w:r w:rsidR="00F8566A" w:rsidRPr="00F8566A">
        <w:rPr>
          <w:rFonts w:asciiTheme="minorHAnsi" w:hAnsiTheme="minorHAnsi"/>
          <w:b/>
          <w:bCs/>
          <w:sz w:val="22"/>
          <w:szCs w:val="22"/>
        </w:rPr>
        <w:t>Chair:</w:t>
      </w:r>
      <w:r w:rsidR="00F8566A">
        <w:rPr>
          <w:rFonts w:asciiTheme="minorHAnsi" w:hAnsiTheme="minorHAnsi"/>
          <w:bCs/>
          <w:sz w:val="22"/>
          <w:szCs w:val="22"/>
        </w:rPr>
        <w:tab/>
      </w:r>
      <w:r w:rsidR="00E9693A">
        <w:rPr>
          <w:rFonts w:asciiTheme="minorHAnsi" w:hAnsiTheme="minorHAnsi"/>
          <w:bCs/>
          <w:sz w:val="22"/>
          <w:szCs w:val="22"/>
        </w:rPr>
        <w:t>Cllr Reardon (Mayor)</w:t>
      </w:r>
      <w:r w:rsidR="00B35DE0">
        <w:rPr>
          <w:rFonts w:asciiTheme="minorHAnsi" w:hAnsiTheme="minorHAnsi"/>
          <w:bCs/>
          <w:sz w:val="22"/>
          <w:szCs w:val="22"/>
        </w:rPr>
        <w:t xml:space="preserve"> </w:t>
      </w:r>
      <w:r w:rsidR="00F8566A" w:rsidRPr="00F8566A">
        <w:rPr>
          <w:rFonts w:asciiTheme="minorHAnsi" w:hAnsiTheme="minorHAnsi"/>
          <w:b/>
          <w:bCs/>
          <w:sz w:val="22"/>
          <w:szCs w:val="22"/>
        </w:rPr>
        <w:t>Councillors:</w:t>
      </w:r>
      <w:r w:rsidR="00F8566A">
        <w:rPr>
          <w:rFonts w:asciiTheme="minorHAnsi" w:hAnsiTheme="minorHAnsi"/>
          <w:bCs/>
          <w:sz w:val="22"/>
          <w:szCs w:val="22"/>
        </w:rPr>
        <w:t xml:space="preserve"> </w:t>
      </w:r>
      <w:bookmarkStart w:id="2" w:name="_Hlk115947346"/>
      <w:r w:rsidR="00F8566A">
        <w:rPr>
          <w:rFonts w:asciiTheme="minorHAnsi" w:hAnsiTheme="minorHAnsi"/>
          <w:bCs/>
          <w:sz w:val="22"/>
          <w:szCs w:val="22"/>
        </w:rPr>
        <w:t>Packham</w:t>
      </w:r>
      <w:r w:rsidR="00AD398A">
        <w:rPr>
          <w:rFonts w:asciiTheme="minorHAnsi" w:hAnsiTheme="minorHAnsi"/>
          <w:bCs/>
          <w:sz w:val="22"/>
          <w:szCs w:val="22"/>
        </w:rPr>
        <w:t>,</w:t>
      </w:r>
      <w:bookmarkEnd w:id="2"/>
      <w:r w:rsidR="00433251">
        <w:rPr>
          <w:rFonts w:asciiTheme="minorHAnsi" w:hAnsiTheme="minorHAnsi"/>
          <w:bCs/>
          <w:sz w:val="22"/>
          <w:szCs w:val="22"/>
        </w:rPr>
        <w:t xml:space="preserve"> Palin, Webster</w:t>
      </w:r>
      <w:r w:rsidR="001412D1">
        <w:rPr>
          <w:rFonts w:asciiTheme="minorHAnsi" w:hAnsiTheme="minorHAnsi"/>
          <w:bCs/>
          <w:sz w:val="22"/>
          <w:szCs w:val="22"/>
        </w:rPr>
        <w:t>, Lake</w:t>
      </w:r>
    </w:p>
    <w:p w14:paraId="1C0BC049" w14:textId="7FAC0BC3" w:rsidR="00C9206D" w:rsidRDefault="009241A2" w:rsidP="005A5289">
      <w:pPr>
        <w:pStyle w:val="Default"/>
        <w:spacing w:line="276" w:lineRule="auto"/>
        <w:rPr>
          <w:rFonts w:asciiTheme="minorHAnsi" w:hAnsiTheme="minorHAnsi"/>
          <w:b/>
          <w:bCs/>
          <w:sz w:val="22"/>
          <w:szCs w:val="22"/>
        </w:rPr>
      </w:pPr>
      <w:r>
        <w:rPr>
          <w:rFonts w:asciiTheme="minorHAnsi" w:hAnsiTheme="minorHAnsi"/>
          <w:b/>
          <w:bCs/>
          <w:sz w:val="22"/>
          <w:szCs w:val="22"/>
        </w:rPr>
        <w:t xml:space="preserve">Clerk: </w:t>
      </w:r>
      <w:r w:rsidRPr="009241A2">
        <w:rPr>
          <w:rFonts w:asciiTheme="minorHAnsi" w:hAnsiTheme="minorHAnsi"/>
          <w:sz w:val="22"/>
          <w:szCs w:val="22"/>
        </w:rPr>
        <w:t>S Chilton</w:t>
      </w:r>
      <w:r w:rsidR="00A87D9B">
        <w:rPr>
          <w:rFonts w:asciiTheme="minorHAnsi" w:hAnsiTheme="minorHAnsi"/>
          <w:sz w:val="22"/>
          <w:szCs w:val="22"/>
        </w:rPr>
        <w:t xml:space="preserve"> </w:t>
      </w:r>
    </w:p>
    <w:p w14:paraId="1D3F9C95" w14:textId="2EA88157" w:rsidR="0095298E" w:rsidRDefault="000C146F" w:rsidP="006950BD">
      <w:pPr>
        <w:pStyle w:val="Default"/>
        <w:rPr>
          <w:rFonts w:asciiTheme="minorHAnsi" w:hAnsiTheme="minorHAnsi"/>
          <w:bCs/>
          <w:sz w:val="22"/>
          <w:szCs w:val="22"/>
        </w:rPr>
      </w:pPr>
      <w:r>
        <w:rPr>
          <w:rFonts w:asciiTheme="minorHAnsi" w:hAnsiTheme="minorHAnsi"/>
          <w:b/>
          <w:bCs/>
          <w:sz w:val="22"/>
          <w:szCs w:val="22"/>
        </w:rPr>
        <w:t>Also</w:t>
      </w:r>
      <w:r w:rsidR="00F8566A">
        <w:rPr>
          <w:rFonts w:asciiTheme="minorHAnsi" w:hAnsiTheme="minorHAnsi"/>
          <w:b/>
          <w:bCs/>
          <w:sz w:val="22"/>
          <w:szCs w:val="22"/>
        </w:rPr>
        <w:t xml:space="preserve"> present</w:t>
      </w:r>
      <w:r w:rsidR="00F8566A" w:rsidRPr="001B5D37">
        <w:rPr>
          <w:rFonts w:asciiTheme="minorHAnsi" w:hAnsiTheme="minorHAnsi"/>
          <w:sz w:val="22"/>
          <w:szCs w:val="22"/>
        </w:rPr>
        <w:t>:</w:t>
      </w:r>
      <w:r w:rsidR="00433251">
        <w:rPr>
          <w:rFonts w:asciiTheme="minorHAnsi" w:hAnsiTheme="minorHAnsi"/>
          <w:sz w:val="22"/>
          <w:szCs w:val="22"/>
        </w:rPr>
        <w:t xml:space="preserve"> </w:t>
      </w:r>
      <w:r w:rsidR="005A5289">
        <w:rPr>
          <w:rFonts w:asciiTheme="minorHAnsi" w:hAnsiTheme="minorHAnsi"/>
          <w:sz w:val="22"/>
          <w:szCs w:val="22"/>
        </w:rPr>
        <w:t>3</w:t>
      </w:r>
      <w:r w:rsidR="00C730DC">
        <w:rPr>
          <w:rFonts w:asciiTheme="minorHAnsi" w:hAnsiTheme="minorHAnsi"/>
          <w:b/>
          <w:bCs/>
          <w:sz w:val="22"/>
          <w:szCs w:val="22"/>
        </w:rPr>
        <w:t xml:space="preserve"> </w:t>
      </w:r>
      <w:r w:rsidR="00F8566A">
        <w:rPr>
          <w:rFonts w:asciiTheme="minorHAnsi" w:hAnsiTheme="minorHAnsi"/>
          <w:bCs/>
          <w:sz w:val="22"/>
          <w:szCs w:val="22"/>
        </w:rPr>
        <w:t>member</w:t>
      </w:r>
      <w:r w:rsidR="00734989">
        <w:rPr>
          <w:rFonts w:asciiTheme="minorHAnsi" w:hAnsiTheme="minorHAnsi"/>
          <w:bCs/>
          <w:sz w:val="22"/>
          <w:szCs w:val="22"/>
        </w:rPr>
        <w:t>s</w:t>
      </w:r>
      <w:r w:rsidR="00F8566A">
        <w:rPr>
          <w:rFonts w:asciiTheme="minorHAnsi" w:hAnsiTheme="minorHAnsi"/>
          <w:bCs/>
          <w:sz w:val="22"/>
          <w:szCs w:val="22"/>
        </w:rPr>
        <w:t xml:space="preserve"> of the public</w:t>
      </w:r>
      <w:r w:rsidR="0095298E">
        <w:rPr>
          <w:rFonts w:asciiTheme="minorHAnsi" w:hAnsiTheme="minorHAnsi"/>
          <w:bCs/>
          <w:sz w:val="22"/>
          <w:szCs w:val="22"/>
        </w:rPr>
        <w:t xml:space="preserve">, </w:t>
      </w:r>
      <w:r w:rsidR="005A5289">
        <w:rPr>
          <w:rFonts w:asciiTheme="minorHAnsi" w:hAnsiTheme="minorHAnsi"/>
          <w:bCs/>
          <w:sz w:val="22"/>
          <w:szCs w:val="22"/>
        </w:rPr>
        <w:t xml:space="preserve">Vicky Spencer &amp; Ian Walton Environment Agency, Laura Moran </w:t>
      </w:r>
      <w:r w:rsidR="007B5BAE">
        <w:rPr>
          <w:rFonts w:asciiTheme="minorHAnsi" w:hAnsiTheme="minorHAnsi"/>
          <w:bCs/>
          <w:sz w:val="22"/>
          <w:szCs w:val="22"/>
        </w:rPr>
        <w:t>&amp; Adam</w:t>
      </w:r>
      <w:r w:rsidR="00F63711">
        <w:rPr>
          <w:rFonts w:asciiTheme="minorHAnsi" w:hAnsiTheme="minorHAnsi"/>
          <w:bCs/>
          <w:sz w:val="22"/>
          <w:szCs w:val="22"/>
        </w:rPr>
        <w:t xml:space="preserve"> Wilds,</w:t>
      </w:r>
      <w:r w:rsidR="005A5289">
        <w:rPr>
          <w:rFonts w:asciiTheme="minorHAnsi" w:hAnsiTheme="minorHAnsi"/>
          <w:bCs/>
          <w:sz w:val="22"/>
          <w:szCs w:val="22"/>
        </w:rPr>
        <w:t xml:space="preserve"> Southern Water</w:t>
      </w:r>
    </w:p>
    <w:p w14:paraId="6F7B9F62" w14:textId="749E7739" w:rsidR="00AD398A" w:rsidRDefault="00AD398A" w:rsidP="006950BD">
      <w:pPr>
        <w:pStyle w:val="Default"/>
        <w:rPr>
          <w:rFonts w:asciiTheme="minorHAnsi" w:hAnsiTheme="minorHAnsi"/>
          <w:bCs/>
          <w:sz w:val="22"/>
          <w:szCs w:val="22"/>
        </w:rPr>
      </w:pPr>
    </w:p>
    <w:p w14:paraId="567E9898" w14:textId="1DD37529" w:rsidR="008F3A07" w:rsidRDefault="00537202" w:rsidP="006950BD">
      <w:pPr>
        <w:keepNext/>
        <w:keepLines/>
        <w:spacing w:after="0" w:line="240" w:lineRule="auto"/>
        <w:outlineLvl w:val="1"/>
        <w:rPr>
          <w:rFonts w:asciiTheme="majorHAnsi" w:eastAsiaTheme="majorEastAsia" w:hAnsiTheme="majorHAnsi" w:cstheme="majorBidi"/>
          <w:sz w:val="26"/>
          <w:szCs w:val="26"/>
        </w:rPr>
      </w:pPr>
      <w:r w:rsidRPr="00DD5444">
        <w:rPr>
          <w:rFonts w:asciiTheme="majorHAnsi" w:eastAsiaTheme="majorEastAsia" w:hAnsiTheme="majorHAnsi" w:cstheme="majorBidi"/>
          <w:sz w:val="26"/>
          <w:szCs w:val="26"/>
        </w:rPr>
        <w:t>Public Forum</w:t>
      </w:r>
    </w:p>
    <w:p w14:paraId="110638EB" w14:textId="77777777" w:rsidR="005A5289" w:rsidRDefault="005A5289" w:rsidP="00537202">
      <w:pPr>
        <w:pStyle w:val="Default"/>
        <w:spacing w:line="276" w:lineRule="auto"/>
        <w:rPr>
          <w:rFonts w:asciiTheme="minorHAnsi" w:hAnsiTheme="minorHAnsi"/>
          <w:bCs/>
          <w:sz w:val="22"/>
          <w:szCs w:val="22"/>
        </w:rPr>
      </w:pPr>
      <w:r>
        <w:rPr>
          <w:rFonts w:asciiTheme="minorHAnsi" w:hAnsiTheme="minorHAnsi"/>
          <w:bCs/>
          <w:sz w:val="22"/>
          <w:szCs w:val="22"/>
        </w:rPr>
        <w:t xml:space="preserve">Some very positive comments were made about the Christmas Market and a request that it should remain as an external event as it increased the footfall in the town generally. </w:t>
      </w:r>
    </w:p>
    <w:p w14:paraId="2E8A15D6" w14:textId="2844627C" w:rsidR="005A5289" w:rsidRDefault="005A5289" w:rsidP="00537202">
      <w:pPr>
        <w:pStyle w:val="Default"/>
        <w:spacing w:line="276" w:lineRule="auto"/>
        <w:rPr>
          <w:rFonts w:asciiTheme="minorHAnsi" w:hAnsiTheme="minorHAnsi"/>
          <w:bCs/>
          <w:sz w:val="22"/>
          <w:szCs w:val="22"/>
        </w:rPr>
      </w:pPr>
      <w:r>
        <w:rPr>
          <w:rFonts w:asciiTheme="minorHAnsi" w:hAnsiTheme="minorHAnsi"/>
          <w:bCs/>
          <w:sz w:val="22"/>
          <w:szCs w:val="22"/>
        </w:rPr>
        <w:t>A question was asked about the casual vacancy co-option. This was to be discussed as a confidential item.</w:t>
      </w:r>
    </w:p>
    <w:p w14:paraId="18494492" w14:textId="1D1230BB" w:rsidR="0095298E" w:rsidRDefault="000F23BE" w:rsidP="00537202">
      <w:pPr>
        <w:pStyle w:val="Default"/>
        <w:spacing w:line="276" w:lineRule="auto"/>
        <w:rPr>
          <w:rFonts w:asciiTheme="minorHAnsi" w:hAnsiTheme="minorHAnsi"/>
          <w:bCs/>
          <w:sz w:val="22"/>
          <w:szCs w:val="22"/>
        </w:rPr>
      </w:pPr>
      <w:r>
        <w:rPr>
          <w:rFonts w:asciiTheme="minorHAnsi" w:hAnsiTheme="minorHAnsi"/>
          <w:bCs/>
          <w:sz w:val="22"/>
          <w:szCs w:val="22"/>
        </w:rPr>
        <w:t xml:space="preserve">A request was put forward regarding the inclusion of a changing area that could be used by the shrape swimmers in any plans for the upgrading of the Esplanade toilets. The </w:t>
      </w:r>
      <w:proofErr w:type="gramStart"/>
      <w:r>
        <w:rPr>
          <w:rFonts w:asciiTheme="minorHAnsi" w:hAnsiTheme="minorHAnsi"/>
          <w:bCs/>
          <w:sz w:val="22"/>
          <w:szCs w:val="22"/>
        </w:rPr>
        <w:t>Mayor</w:t>
      </w:r>
      <w:proofErr w:type="gramEnd"/>
      <w:r>
        <w:rPr>
          <w:rFonts w:asciiTheme="minorHAnsi" w:hAnsiTheme="minorHAnsi"/>
          <w:bCs/>
          <w:sz w:val="22"/>
          <w:szCs w:val="22"/>
        </w:rPr>
        <w:t xml:space="preserve"> said that this would be considered. </w:t>
      </w:r>
      <w:r w:rsidR="005A5289">
        <w:rPr>
          <w:rFonts w:asciiTheme="minorHAnsi" w:hAnsiTheme="minorHAnsi"/>
          <w:bCs/>
          <w:sz w:val="22"/>
          <w:szCs w:val="22"/>
        </w:rPr>
        <w:t xml:space="preserve"> </w:t>
      </w:r>
    </w:p>
    <w:p w14:paraId="00F1F8A2" w14:textId="77777777" w:rsidR="0095298E" w:rsidRDefault="0095298E" w:rsidP="00537202">
      <w:pPr>
        <w:pStyle w:val="Default"/>
        <w:spacing w:line="276" w:lineRule="auto"/>
        <w:rPr>
          <w:rFonts w:asciiTheme="minorHAnsi" w:hAnsiTheme="minorHAnsi"/>
          <w:bCs/>
          <w:sz w:val="22"/>
          <w:szCs w:val="22"/>
        </w:rPr>
      </w:pPr>
    </w:p>
    <w:p w14:paraId="6408554E" w14:textId="4DD86044" w:rsidR="00537202" w:rsidRDefault="00537202" w:rsidP="00537202">
      <w:pPr>
        <w:pStyle w:val="Default"/>
        <w:spacing w:line="276" w:lineRule="auto"/>
        <w:rPr>
          <w:rFonts w:asciiTheme="minorHAnsi" w:hAnsiTheme="minorHAnsi"/>
          <w:bCs/>
          <w:sz w:val="22"/>
          <w:szCs w:val="22"/>
        </w:rPr>
      </w:pPr>
      <w:r>
        <w:rPr>
          <w:rFonts w:asciiTheme="minorHAnsi" w:hAnsiTheme="minorHAnsi"/>
          <w:bCs/>
          <w:sz w:val="22"/>
          <w:szCs w:val="22"/>
        </w:rPr>
        <w:t>Meeting opened at 6.</w:t>
      </w:r>
      <w:r w:rsidR="002C756D">
        <w:rPr>
          <w:rFonts w:asciiTheme="minorHAnsi" w:hAnsiTheme="minorHAnsi"/>
          <w:bCs/>
          <w:sz w:val="22"/>
          <w:szCs w:val="22"/>
        </w:rPr>
        <w:t>0</w:t>
      </w:r>
      <w:r w:rsidR="007433FE">
        <w:rPr>
          <w:rFonts w:asciiTheme="minorHAnsi" w:hAnsiTheme="minorHAnsi"/>
          <w:bCs/>
          <w:sz w:val="22"/>
          <w:szCs w:val="22"/>
        </w:rPr>
        <w:t>0</w:t>
      </w:r>
      <w:r>
        <w:rPr>
          <w:rFonts w:asciiTheme="minorHAnsi" w:hAnsiTheme="minorHAnsi"/>
          <w:bCs/>
          <w:sz w:val="22"/>
          <w:szCs w:val="22"/>
        </w:rPr>
        <w:t>pm</w:t>
      </w:r>
    </w:p>
    <w:p w14:paraId="39A6AA6A" w14:textId="77777777" w:rsidR="00885CE7" w:rsidRDefault="00885CE7" w:rsidP="00537202">
      <w:pPr>
        <w:pStyle w:val="Default"/>
        <w:spacing w:line="276" w:lineRule="auto"/>
        <w:rPr>
          <w:rFonts w:asciiTheme="minorHAnsi" w:hAnsiTheme="minorHAnsi"/>
          <w:bCs/>
          <w:sz w:val="22"/>
          <w:szCs w:val="22"/>
        </w:rPr>
      </w:pPr>
    </w:p>
    <w:bookmarkEnd w:id="1"/>
    <w:p w14:paraId="337A3E06" w14:textId="21E496AA" w:rsidR="00EB58D3" w:rsidRPr="00EB58D3" w:rsidRDefault="005A5289" w:rsidP="006950BD">
      <w:pPr>
        <w:pStyle w:val="Heading2"/>
        <w:spacing w:before="0" w:line="240" w:lineRule="auto"/>
      </w:pPr>
      <w:r>
        <w:rPr>
          <w:color w:val="auto"/>
        </w:rPr>
        <w:t>141</w:t>
      </w:r>
      <w:r w:rsidR="006F74E3">
        <w:rPr>
          <w:color w:val="auto"/>
        </w:rPr>
        <w:t>/2</w:t>
      </w:r>
      <w:r w:rsidR="00734989">
        <w:rPr>
          <w:color w:val="auto"/>
        </w:rPr>
        <w:t>3</w:t>
      </w:r>
      <w:r w:rsidR="00750FF7" w:rsidRPr="005915FB">
        <w:rPr>
          <w:color w:val="auto"/>
        </w:rPr>
        <w:tab/>
      </w:r>
      <w:r w:rsidR="00C1366B">
        <w:rPr>
          <w:color w:val="auto"/>
        </w:rPr>
        <w:tab/>
      </w:r>
      <w:r w:rsidR="00EB58D3" w:rsidRPr="00EB58D3">
        <w:rPr>
          <w:color w:val="auto"/>
        </w:rPr>
        <w:t>APOLOGIES FOR ABSENCE</w:t>
      </w:r>
    </w:p>
    <w:p w14:paraId="3A0CF435" w14:textId="5EB273A8" w:rsidR="00EB58D3" w:rsidRDefault="000F23BE" w:rsidP="006950BD">
      <w:pPr>
        <w:pStyle w:val="NoSpacing"/>
      </w:pPr>
      <w:r>
        <w:t xml:space="preserve">Apologies were sent from </w:t>
      </w:r>
      <w:r w:rsidR="0095298E">
        <w:t>Cllr Hendry owing to a Governors meeting</w:t>
      </w:r>
      <w:r>
        <w:t xml:space="preserve"> and Cllr Love who was on </w:t>
      </w:r>
      <w:proofErr w:type="gramStart"/>
      <w:r>
        <w:t>holiday</w:t>
      </w:r>
      <w:proofErr w:type="gramEnd"/>
    </w:p>
    <w:p w14:paraId="1A3DDD5E" w14:textId="77777777" w:rsidR="005D439B" w:rsidRDefault="005D439B" w:rsidP="006950BD">
      <w:pPr>
        <w:pStyle w:val="NoSpacing"/>
      </w:pPr>
    </w:p>
    <w:p w14:paraId="5A9869BE" w14:textId="226FA56C" w:rsidR="00EB58D3" w:rsidRPr="00EB58D3" w:rsidRDefault="005A5289" w:rsidP="006950BD">
      <w:pPr>
        <w:pStyle w:val="Heading2"/>
        <w:spacing w:before="0" w:line="240" w:lineRule="auto"/>
        <w:rPr>
          <w:color w:val="auto"/>
        </w:rPr>
      </w:pPr>
      <w:r>
        <w:rPr>
          <w:color w:val="auto"/>
        </w:rPr>
        <w:t>142</w:t>
      </w:r>
      <w:r w:rsidR="00C1366B">
        <w:rPr>
          <w:color w:val="auto"/>
        </w:rPr>
        <w:t>/23</w:t>
      </w:r>
      <w:r w:rsidR="00C1366B">
        <w:rPr>
          <w:color w:val="auto"/>
        </w:rPr>
        <w:tab/>
      </w:r>
      <w:r w:rsidR="00C1366B">
        <w:rPr>
          <w:color w:val="auto"/>
        </w:rPr>
        <w:tab/>
      </w:r>
      <w:r w:rsidR="00EB58D3" w:rsidRPr="00EB58D3">
        <w:rPr>
          <w:color w:val="auto"/>
        </w:rPr>
        <w:t>DECLARATIONS OF INTERESTS</w:t>
      </w:r>
    </w:p>
    <w:p w14:paraId="241D7BE9" w14:textId="7F0BDCED" w:rsidR="00EB58D3" w:rsidRPr="00EB58D3" w:rsidRDefault="00EB58D3" w:rsidP="006950BD">
      <w:pPr>
        <w:spacing w:after="0" w:line="240" w:lineRule="auto"/>
        <w:rPr>
          <w:bCs/>
        </w:rPr>
      </w:pPr>
      <w:r>
        <w:t>2</w:t>
      </w:r>
      <w:r w:rsidRPr="00EB58D3">
        <w:t xml:space="preserve">.1 Cllr Reardon declared a non-pecuniary interest as a member of the East Cowes Community Partnership and East Cowes Business Association. </w:t>
      </w:r>
    </w:p>
    <w:p w14:paraId="234BE9F4" w14:textId="4E058E89" w:rsidR="00C1366B" w:rsidRDefault="00EB58D3" w:rsidP="006950BD">
      <w:pPr>
        <w:pStyle w:val="NoSpacing"/>
      </w:pPr>
      <w:r>
        <w:t>2</w:t>
      </w:r>
      <w:r w:rsidRPr="00EB58D3">
        <w:t>.2 No written requests for dispensations were received</w:t>
      </w:r>
      <w:r>
        <w:t>.</w:t>
      </w:r>
    </w:p>
    <w:p w14:paraId="679D2873" w14:textId="77777777" w:rsidR="000F59F4" w:rsidRDefault="000F59F4" w:rsidP="006950BD">
      <w:pPr>
        <w:pStyle w:val="NoSpacing"/>
      </w:pPr>
    </w:p>
    <w:p w14:paraId="0A56E2B7" w14:textId="6E0FD3C6" w:rsidR="00EB58D3" w:rsidRPr="007C78D6" w:rsidRDefault="005A5289" w:rsidP="006950BD">
      <w:pPr>
        <w:pStyle w:val="Heading2"/>
        <w:spacing w:before="0" w:line="240" w:lineRule="auto"/>
        <w:rPr>
          <w:shd w:val="clear" w:color="auto" w:fill="FFFFFF"/>
        </w:rPr>
      </w:pPr>
      <w:r>
        <w:rPr>
          <w:color w:val="auto"/>
        </w:rPr>
        <w:t>143</w:t>
      </w:r>
      <w:r w:rsidR="00C1366B">
        <w:rPr>
          <w:color w:val="auto"/>
        </w:rPr>
        <w:t>/23</w:t>
      </w:r>
      <w:r w:rsidR="00EB58D3">
        <w:rPr>
          <w:color w:val="auto"/>
        </w:rPr>
        <w:tab/>
      </w:r>
      <w:r w:rsidR="00C1366B">
        <w:rPr>
          <w:color w:val="auto"/>
        </w:rPr>
        <w:tab/>
      </w:r>
      <w:r w:rsidR="00EB58D3" w:rsidRPr="005D439B">
        <w:rPr>
          <w:color w:val="auto"/>
        </w:rPr>
        <w:t xml:space="preserve">MINUTES  </w:t>
      </w:r>
    </w:p>
    <w:p w14:paraId="42442B0C" w14:textId="3175EC7D" w:rsidR="00EB58D3" w:rsidRPr="00EB58D3" w:rsidRDefault="00EB58D3" w:rsidP="006950BD">
      <w:pPr>
        <w:spacing w:after="0" w:line="240" w:lineRule="auto"/>
      </w:pPr>
      <w:r w:rsidRPr="00EB58D3">
        <w:t xml:space="preserve">The minutes of a meeting held on </w:t>
      </w:r>
      <w:r w:rsidR="005A5289">
        <w:t>16</w:t>
      </w:r>
      <w:r w:rsidR="005A5289" w:rsidRPr="005A5289">
        <w:rPr>
          <w:vertAlign w:val="superscript"/>
        </w:rPr>
        <w:t>th</w:t>
      </w:r>
      <w:r w:rsidR="005A5289">
        <w:t xml:space="preserve"> November</w:t>
      </w:r>
      <w:r w:rsidRPr="00EB58D3">
        <w:t xml:space="preserve"> were approved and signed.</w:t>
      </w:r>
    </w:p>
    <w:p w14:paraId="051002B2" w14:textId="5BF9A7D6" w:rsidR="005D439B" w:rsidRDefault="002A559A" w:rsidP="006950BD">
      <w:pPr>
        <w:pStyle w:val="NoSpacing"/>
      </w:pPr>
      <w:r w:rsidRPr="007F3C46">
        <w:rPr>
          <w:b/>
          <w:bCs/>
        </w:rPr>
        <w:t xml:space="preserve">Resolved: </w:t>
      </w:r>
      <w:r>
        <w:t xml:space="preserve">To approve the minutes of </w:t>
      </w:r>
      <w:r w:rsidR="000F23BE">
        <w:t>16</w:t>
      </w:r>
      <w:r w:rsidR="000F23BE" w:rsidRPr="000F23BE">
        <w:rPr>
          <w:vertAlign w:val="superscript"/>
        </w:rPr>
        <w:t>th</w:t>
      </w:r>
      <w:r w:rsidR="000F23BE">
        <w:t xml:space="preserve"> November</w:t>
      </w:r>
      <w:r>
        <w:t xml:space="preserve"> 2023.</w:t>
      </w:r>
    </w:p>
    <w:p w14:paraId="411DFBCF" w14:textId="7610FEE8" w:rsidR="00750FF7" w:rsidRDefault="00C1366B" w:rsidP="006950BD">
      <w:pPr>
        <w:pStyle w:val="NoSpacing"/>
        <w:rPr>
          <w:bCs/>
        </w:rPr>
      </w:pPr>
      <w:r>
        <w:tab/>
      </w:r>
    </w:p>
    <w:p w14:paraId="4524341D" w14:textId="77777777" w:rsidR="000F23BE" w:rsidRPr="000F23BE" w:rsidRDefault="001F0488" w:rsidP="000F23BE">
      <w:pPr>
        <w:pStyle w:val="Heading2"/>
        <w:spacing w:before="0" w:line="240" w:lineRule="auto"/>
        <w:rPr>
          <w:color w:val="auto"/>
        </w:rPr>
      </w:pPr>
      <w:r>
        <w:rPr>
          <w:color w:val="auto"/>
        </w:rPr>
        <w:t>1</w:t>
      </w:r>
      <w:r w:rsidR="000F23BE">
        <w:rPr>
          <w:color w:val="auto"/>
        </w:rPr>
        <w:t>44</w:t>
      </w:r>
      <w:r w:rsidR="00885CE7" w:rsidRPr="00962A17">
        <w:rPr>
          <w:color w:val="auto"/>
        </w:rPr>
        <w:t>/2</w:t>
      </w:r>
      <w:r w:rsidR="00734989">
        <w:rPr>
          <w:color w:val="auto"/>
        </w:rPr>
        <w:t>3</w:t>
      </w:r>
      <w:r w:rsidR="00885CE7" w:rsidRPr="00962A17">
        <w:rPr>
          <w:color w:val="auto"/>
        </w:rPr>
        <w:tab/>
      </w:r>
      <w:r w:rsidR="00C1366B">
        <w:rPr>
          <w:color w:val="auto"/>
        </w:rPr>
        <w:tab/>
      </w:r>
      <w:r w:rsidR="000F23BE" w:rsidRPr="000F23BE">
        <w:rPr>
          <w:color w:val="auto"/>
        </w:rPr>
        <w:t xml:space="preserve">EAST COWES FLOODING </w:t>
      </w:r>
    </w:p>
    <w:p w14:paraId="3375F157" w14:textId="2410D5F6" w:rsidR="00F57816" w:rsidRDefault="000F23BE" w:rsidP="002C52B0">
      <w:pPr>
        <w:jc w:val="both"/>
      </w:pPr>
      <w:r w:rsidRPr="000F23BE">
        <w:t>4.1</w:t>
      </w:r>
      <w:r w:rsidRPr="000F23BE">
        <w:tab/>
      </w:r>
      <w:r>
        <w:t xml:space="preserve">The Mayor opened the discussion by reporting that during the recent flooding lots had gone wrong which had highlighted the problem areas </w:t>
      </w:r>
      <w:r w:rsidR="007B5BAE">
        <w:t>that needed</w:t>
      </w:r>
      <w:r>
        <w:t xml:space="preserve"> to be addressed. Vicky Spencer and </w:t>
      </w:r>
      <w:r w:rsidR="00F57816">
        <w:t>Ian Walton</w:t>
      </w:r>
      <w:r>
        <w:t>, representing the Environment Agency</w:t>
      </w:r>
      <w:r w:rsidR="00F63711">
        <w:t xml:space="preserve"> (EA)</w:t>
      </w:r>
      <w:r>
        <w:t xml:space="preserve">, reported that after the flooding on the </w:t>
      </w:r>
      <w:proofErr w:type="gramStart"/>
      <w:r>
        <w:t>20</w:t>
      </w:r>
      <w:r w:rsidRPr="000F23BE">
        <w:rPr>
          <w:vertAlign w:val="superscript"/>
        </w:rPr>
        <w:t>th</w:t>
      </w:r>
      <w:proofErr w:type="gramEnd"/>
      <w:r>
        <w:t xml:space="preserve"> October a recovery cell had been set up </w:t>
      </w:r>
      <w:r w:rsidR="00F63711">
        <w:t xml:space="preserve">which </w:t>
      </w:r>
      <w:r>
        <w:t>investigates what happened and why it happened. The IW</w:t>
      </w:r>
      <w:r w:rsidR="00F57816">
        <w:t xml:space="preserve"> Council </w:t>
      </w:r>
      <w:r w:rsidR="00F63711">
        <w:t>(IWC)</w:t>
      </w:r>
      <w:r w:rsidR="007B5BAE">
        <w:t xml:space="preserve"> </w:t>
      </w:r>
      <w:r w:rsidR="00F57816">
        <w:t xml:space="preserve">has commissioned a full internal independent debrief, </w:t>
      </w:r>
      <w:r w:rsidR="007B5BAE">
        <w:t>to</w:t>
      </w:r>
      <w:r w:rsidR="00F57816">
        <w:t xml:space="preserve"> identify lessons from the storms. They will be putting in place resultant recommendations in a report to the Council Scrutiny Committee</w:t>
      </w:r>
      <w:r w:rsidR="007B5BAE">
        <w:t>,</w:t>
      </w:r>
      <w:r w:rsidR="00F57816">
        <w:t xml:space="preserve"> which should be available in January 2024, this in addition to the Section 19 Flood Report.</w:t>
      </w:r>
      <w:r w:rsidR="00B778B1">
        <w:t xml:space="preserve"> VS reported that a </w:t>
      </w:r>
      <w:proofErr w:type="gramStart"/>
      <w:r w:rsidR="00B778B1">
        <w:t>lot</w:t>
      </w:r>
      <w:proofErr w:type="gramEnd"/>
      <w:r w:rsidR="00B778B1">
        <w:t xml:space="preserve"> flood resilience </w:t>
      </w:r>
      <w:r w:rsidR="007B5BAE">
        <w:t xml:space="preserve">work had been done </w:t>
      </w:r>
      <w:r w:rsidR="00B778B1">
        <w:t>and funding for further properties was available</w:t>
      </w:r>
      <w:r w:rsidR="007B5BAE">
        <w:t>,</w:t>
      </w:r>
      <w:r w:rsidR="00B778B1">
        <w:t xml:space="preserve"> but to date only 28 properties had applied. Commercial properties were not included. </w:t>
      </w:r>
      <w:r w:rsidR="007B5BAE">
        <w:t xml:space="preserve">VS </w:t>
      </w:r>
      <w:r w:rsidR="00B778B1">
        <w:t xml:space="preserve">said it was important that incidents were reported so that a full picture can be built up. </w:t>
      </w:r>
    </w:p>
    <w:p w14:paraId="513BB859" w14:textId="23922C36" w:rsidR="00F63711" w:rsidRDefault="0076251A" w:rsidP="002C52B0">
      <w:pPr>
        <w:spacing w:after="0" w:line="240" w:lineRule="auto"/>
        <w:jc w:val="both"/>
      </w:pPr>
      <w:r>
        <w:lastRenderedPageBreak/>
        <w:t xml:space="preserve">Laura Moran (LM) and Adam Wilds (AW), SW gave a summary of the actions </w:t>
      </w:r>
      <w:r w:rsidR="00F63711">
        <w:t>taken</w:t>
      </w:r>
      <w:r>
        <w:t xml:space="preserve">. </w:t>
      </w:r>
      <w:r w:rsidRPr="0076251A">
        <w:rPr>
          <w:rFonts w:eastAsia="Times New Roman"/>
        </w:rPr>
        <w:t>A</w:t>
      </w:r>
      <w:r>
        <w:rPr>
          <w:rFonts w:eastAsia="Times New Roman"/>
        </w:rPr>
        <w:t>W</w:t>
      </w:r>
      <w:r w:rsidRPr="0076251A">
        <w:rPr>
          <w:rFonts w:eastAsia="Times New Roman"/>
        </w:rPr>
        <w:t xml:space="preserve"> </w:t>
      </w:r>
      <w:r w:rsidR="00F63711">
        <w:rPr>
          <w:rFonts w:eastAsia="Times New Roman"/>
        </w:rPr>
        <w:t xml:space="preserve">had </w:t>
      </w:r>
      <w:r w:rsidRPr="0076251A">
        <w:rPr>
          <w:rFonts w:eastAsia="Times New Roman"/>
        </w:rPr>
        <w:t>organised a multi-agency walkaround with Island Roads</w:t>
      </w:r>
      <w:r w:rsidR="00F63711">
        <w:rPr>
          <w:rFonts w:eastAsia="Times New Roman"/>
        </w:rPr>
        <w:t xml:space="preserve"> (IR)</w:t>
      </w:r>
      <w:r w:rsidRPr="0076251A">
        <w:rPr>
          <w:rFonts w:eastAsia="Times New Roman"/>
        </w:rPr>
        <w:t>, IWC</w:t>
      </w:r>
      <w:r w:rsidR="002C52B0">
        <w:rPr>
          <w:rFonts w:eastAsia="Times New Roman"/>
        </w:rPr>
        <w:t xml:space="preserve"> </w:t>
      </w:r>
      <w:r w:rsidRPr="0076251A">
        <w:rPr>
          <w:rFonts w:eastAsia="Times New Roman"/>
        </w:rPr>
        <w:t>&amp; EA</w:t>
      </w:r>
      <w:r w:rsidR="00F63711">
        <w:rPr>
          <w:rFonts w:eastAsia="Times New Roman"/>
        </w:rPr>
        <w:t>, Cllr Love had been invited</w:t>
      </w:r>
      <w:r w:rsidRPr="0076251A">
        <w:rPr>
          <w:rFonts w:eastAsia="Times New Roman"/>
        </w:rPr>
        <w:t xml:space="preserve">. </w:t>
      </w:r>
      <w:r w:rsidR="00F63711">
        <w:rPr>
          <w:rFonts w:eastAsia="Times New Roman"/>
        </w:rPr>
        <w:t>There was s</w:t>
      </w:r>
      <w:r>
        <w:rPr>
          <w:rFonts w:eastAsia="Times New Roman"/>
        </w:rPr>
        <w:t xml:space="preserve">haring of mapping with IR to determine crossover and responsibility.  AW stated that </w:t>
      </w:r>
      <w:r>
        <w:t xml:space="preserve">widespread surface water flooding during the last week of October made operations at wastewater pumping stations and water supply works </w:t>
      </w:r>
      <w:r w:rsidR="007B5BAE">
        <w:t>m</w:t>
      </w:r>
      <w:r>
        <w:t xml:space="preserve">ore difficult than normal. Thanks to the efforts of frontline </w:t>
      </w:r>
      <w:proofErr w:type="gramStart"/>
      <w:r>
        <w:t>teams</w:t>
      </w:r>
      <w:proofErr w:type="gramEnd"/>
      <w:r>
        <w:t xml:space="preserve"> customers’ taps were kept running, and minimised flooding to properties. SW </w:t>
      </w:r>
      <w:r w:rsidR="00F63711">
        <w:t xml:space="preserve">had </w:t>
      </w:r>
      <w:r>
        <w:t xml:space="preserve">worked closely with partner agencies, including IWC, IR, and EA, amid challenging conditions.  Following an investigation, SW confirmed that the sheer amount of water entering the network caused </w:t>
      </w:r>
      <w:r w:rsidR="002C52B0">
        <w:t xml:space="preserve">the storms pumps at Albany Road Pumping Station </w:t>
      </w:r>
      <w:r>
        <w:t xml:space="preserve">to be temporarily overwhelmed and </w:t>
      </w:r>
      <w:r w:rsidR="002C52B0">
        <w:t>they</w:t>
      </w:r>
      <w:r>
        <w:t xml:space="preserve"> failed to operate. The pumps are automatic so </w:t>
      </w:r>
      <w:r w:rsidR="007B5BAE">
        <w:t xml:space="preserve">when </w:t>
      </w:r>
      <w:r>
        <w:t xml:space="preserve">surface water levels fell, they began operating once more. </w:t>
      </w:r>
      <w:r w:rsidR="002C52B0">
        <w:t xml:space="preserve">Councillors questioned the number and location of pumps and whether they had been switched on. Despite SW assurances that there are no other pumps in the area, Councillors agreed to further investigate, through local knowledge, the location of pumps in East Cowes.  </w:t>
      </w:r>
      <w:r>
        <w:rPr>
          <w:rFonts w:eastAsia="Times New Roman"/>
        </w:rPr>
        <w:t xml:space="preserve">There are some highways schemes in the works for East Cowes </w:t>
      </w:r>
      <w:r w:rsidR="00F63711">
        <w:rPr>
          <w:rFonts w:eastAsia="Times New Roman"/>
        </w:rPr>
        <w:t xml:space="preserve">to </w:t>
      </w:r>
      <w:r>
        <w:t>complet</w:t>
      </w:r>
      <w:r w:rsidR="00F63711">
        <w:t>e</w:t>
      </w:r>
      <w:r>
        <w:t xml:space="preserve"> a catchment survey of the area,</w:t>
      </w:r>
      <w:r>
        <w:rPr>
          <w:rFonts w:eastAsia="Times New Roman"/>
        </w:rPr>
        <w:t xml:space="preserve"> through the Clean Rivers &amp; Seas Task Force</w:t>
      </w:r>
      <w:r>
        <w:t xml:space="preserve">. This will identify any defects to the sewer and identify any misconnections i.e. road </w:t>
      </w:r>
      <w:proofErr w:type="spellStart"/>
      <w:r>
        <w:t>gullys</w:t>
      </w:r>
      <w:proofErr w:type="spellEnd"/>
      <w:r>
        <w:t xml:space="preserve"> connected to the sewer in error. </w:t>
      </w:r>
      <w:r>
        <w:rPr>
          <w:rFonts w:eastAsia="Times New Roman"/>
        </w:rPr>
        <w:t>AW will provide an</w:t>
      </w:r>
      <w:r>
        <w:t xml:space="preserve"> update as soon as the survey has been complete.</w:t>
      </w:r>
      <w:r w:rsidR="002C52B0">
        <w:t xml:space="preserve"> </w:t>
      </w:r>
      <w:r w:rsidR="00B778B1">
        <w:t>Cllr Webster said that a lot of problems with flooding could be averted at planning application stage. That the Planning Authority should listen more to the EA and SW comments. LM stated that SW was not a statutory consultee and EA are only asked to comment on capacity checks for foul water. Both agencies found this very frustrating</w:t>
      </w:r>
      <w:r w:rsidR="00607CFE">
        <w:t xml:space="preserve"> and </w:t>
      </w:r>
      <w:r w:rsidR="00B778B1">
        <w:t xml:space="preserve">agreed that planning can make a real difference. </w:t>
      </w:r>
      <w:r w:rsidR="002C52B0">
        <w:t xml:space="preserve">Cllr Lake said that the </w:t>
      </w:r>
      <w:r w:rsidR="00607CFE">
        <w:t xml:space="preserve">recent </w:t>
      </w:r>
      <w:r w:rsidR="002C52B0">
        <w:t xml:space="preserve">flooding had confirmed that East Cowes </w:t>
      </w:r>
      <w:r w:rsidR="00607CFE">
        <w:t xml:space="preserve">must have </w:t>
      </w:r>
      <w:r w:rsidR="002C52B0">
        <w:t xml:space="preserve">a robust plan in place to as it was clear </w:t>
      </w:r>
      <w:r w:rsidR="00607CFE">
        <w:t>East Cowes was o</w:t>
      </w:r>
      <w:r w:rsidR="002C52B0">
        <w:t xml:space="preserve">n </w:t>
      </w:r>
      <w:r w:rsidR="00607CFE">
        <w:t>its</w:t>
      </w:r>
      <w:r w:rsidR="002C52B0">
        <w:t xml:space="preserve"> own. EA agreed that the Flood Plan should be </w:t>
      </w:r>
      <w:proofErr w:type="gramStart"/>
      <w:r w:rsidR="002C52B0">
        <w:t>operational</w:t>
      </w:r>
      <w:proofErr w:type="gramEnd"/>
      <w:r w:rsidR="002C52B0">
        <w:t xml:space="preserve"> and that </w:t>
      </w:r>
      <w:r w:rsidR="00607CFE">
        <w:t>EA</w:t>
      </w:r>
      <w:r w:rsidR="002C52B0">
        <w:t xml:space="preserve"> would contact IWC to assist in taking this forward.  </w:t>
      </w:r>
      <w:r w:rsidR="00B778B1">
        <w:t>Councillors said that no one seemed to be answering phones, there was a lack of a coordinated approach. and they felt abandoned. It was agreed that there should be just one number to call in a flooding emergency.</w:t>
      </w:r>
      <w:r w:rsidR="00607CFE">
        <w:t xml:space="preserve"> Both agencies agreed this would be a good idea.</w:t>
      </w:r>
    </w:p>
    <w:p w14:paraId="2247624C" w14:textId="77777777" w:rsidR="00F63711" w:rsidRDefault="00F63711" w:rsidP="002C52B0">
      <w:pPr>
        <w:pStyle w:val="Heading2"/>
        <w:spacing w:before="0" w:line="240" w:lineRule="auto"/>
        <w:jc w:val="both"/>
        <w:rPr>
          <w:color w:val="auto"/>
        </w:rPr>
      </w:pPr>
    </w:p>
    <w:p w14:paraId="23CE309B" w14:textId="60331206" w:rsidR="0095298E" w:rsidRPr="0095298E" w:rsidRDefault="00F57816" w:rsidP="002C52B0">
      <w:pPr>
        <w:pStyle w:val="Heading2"/>
        <w:spacing w:before="0" w:line="240" w:lineRule="auto"/>
        <w:jc w:val="both"/>
        <w:rPr>
          <w:color w:val="auto"/>
        </w:rPr>
      </w:pPr>
      <w:r>
        <w:rPr>
          <w:color w:val="auto"/>
        </w:rPr>
        <w:t>145/23</w:t>
      </w:r>
      <w:r>
        <w:rPr>
          <w:color w:val="auto"/>
        </w:rPr>
        <w:tab/>
      </w:r>
      <w:r>
        <w:rPr>
          <w:color w:val="auto"/>
        </w:rPr>
        <w:tab/>
      </w:r>
      <w:r w:rsidR="0095298E" w:rsidRPr="0095298E">
        <w:rPr>
          <w:color w:val="auto"/>
        </w:rPr>
        <w:t>WATERFRONT/LUF REGENERATION</w:t>
      </w:r>
    </w:p>
    <w:p w14:paraId="0EE54472" w14:textId="4C73C7CF" w:rsidR="00CE7FBE" w:rsidRDefault="00F57816" w:rsidP="002C52B0">
      <w:pPr>
        <w:jc w:val="both"/>
        <w:rPr>
          <w:lang w:eastAsia="en-GB"/>
        </w:rPr>
      </w:pPr>
      <w:r>
        <w:t>5</w:t>
      </w:r>
      <w:r w:rsidR="0095298E" w:rsidRPr="0095298E">
        <w:t>.1</w:t>
      </w:r>
      <w:r w:rsidR="0095298E" w:rsidRPr="0095298E">
        <w:tab/>
      </w:r>
      <w:r>
        <w:t xml:space="preserve">The council received a written response from Gino Woolridge, IW Council addressing the concerns that had been raised. </w:t>
      </w:r>
      <w:r>
        <w:rPr>
          <w:lang w:eastAsia="en-GB"/>
        </w:rPr>
        <w:t>GW stated</w:t>
      </w:r>
      <w:r w:rsidR="008C63F3">
        <w:rPr>
          <w:lang w:eastAsia="en-GB"/>
        </w:rPr>
        <w:t xml:space="preserve"> that regarding</w:t>
      </w:r>
      <w:r>
        <w:rPr>
          <w:lang w:eastAsia="en-GB"/>
        </w:rPr>
        <w:t xml:space="preserve"> the LUF funded Venture Quays projects (Columbine, </w:t>
      </w:r>
      <w:proofErr w:type="gramStart"/>
      <w:r>
        <w:rPr>
          <w:lang w:eastAsia="en-GB"/>
        </w:rPr>
        <w:t>Barracks</w:t>
      </w:r>
      <w:proofErr w:type="gramEnd"/>
      <w:r>
        <w:rPr>
          <w:lang w:eastAsia="en-GB"/>
        </w:rPr>
        <w:t xml:space="preserve"> and Public Realm the project is on track to deliver the majority of its key deliverables.  There will be a requirement to reduce the scope and/or value engineer a solution across the three projects due to </w:t>
      </w:r>
      <w:r w:rsidR="007B5BAE">
        <w:rPr>
          <w:lang w:eastAsia="en-GB"/>
        </w:rPr>
        <w:t>a</w:t>
      </w:r>
      <w:r>
        <w:rPr>
          <w:lang w:eastAsia="en-GB"/>
        </w:rPr>
        <w:t xml:space="preserve"> significant rise in project costs. </w:t>
      </w:r>
      <w:r w:rsidR="007B5BAE">
        <w:rPr>
          <w:lang w:eastAsia="en-GB"/>
        </w:rPr>
        <w:t>M</w:t>
      </w:r>
      <w:r>
        <w:rPr>
          <w:lang w:eastAsia="en-GB"/>
        </w:rPr>
        <w:t xml:space="preserve">eeting the costs pressures of the project has been achieved. </w:t>
      </w:r>
      <w:r w:rsidR="007B5BAE">
        <w:rPr>
          <w:lang w:eastAsia="en-GB"/>
        </w:rPr>
        <w:t>T</w:t>
      </w:r>
      <w:r>
        <w:rPr>
          <w:lang w:eastAsia="en-GB"/>
        </w:rPr>
        <w:t xml:space="preserve">his is becoming more challenging as a substantial amount of value engineering has already taken place. This may </w:t>
      </w:r>
      <w:r w:rsidR="007B5BAE">
        <w:rPr>
          <w:lang w:eastAsia="en-GB"/>
        </w:rPr>
        <w:t>require</w:t>
      </w:r>
      <w:r>
        <w:rPr>
          <w:lang w:eastAsia="en-GB"/>
        </w:rPr>
        <w:t xml:space="preserve"> scope changes to deliver every aspect across the programme within the available budget</w:t>
      </w:r>
      <w:r w:rsidR="00FF4495">
        <w:rPr>
          <w:lang w:eastAsia="en-GB"/>
        </w:rPr>
        <w:t xml:space="preserve">. </w:t>
      </w:r>
      <w:r w:rsidR="0098159B">
        <w:rPr>
          <w:lang w:eastAsia="en-GB"/>
        </w:rPr>
        <w:t>P</w:t>
      </w:r>
      <w:r>
        <w:rPr>
          <w:lang w:eastAsia="en-GB"/>
        </w:rPr>
        <w:t xml:space="preserve">ending the outcomes of the awaited survey, the </w:t>
      </w:r>
      <w:r w:rsidR="00FF4495">
        <w:rPr>
          <w:lang w:eastAsia="en-GB"/>
        </w:rPr>
        <w:t>costs,</w:t>
      </w:r>
      <w:r>
        <w:rPr>
          <w:lang w:eastAsia="en-GB"/>
        </w:rPr>
        <w:t xml:space="preserve"> and options for the use of this space is unknown. </w:t>
      </w:r>
      <w:r w:rsidR="00FF4495">
        <w:rPr>
          <w:lang w:eastAsia="en-GB"/>
        </w:rPr>
        <w:t xml:space="preserve">IWC </w:t>
      </w:r>
      <w:r>
        <w:rPr>
          <w:lang w:eastAsia="en-GB"/>
        </w:rPr>
        <w:t xml:space="preserve">will need to take account of the practical and safety considerations of making use of this space given the works that may be required to the building. </w:t>
      </w:r>
      <w:r w:rsidRPr="00FF4495">
        <w:rPr>
          <w:lang w:eastAsia="en-GB"/>
        </w:rPr>
        <w:t xml:space="preserve">Concerns were raised regarding the time frame for the project and </w:t>
      </w:r>
      <w:r w:rsidR="007B5BAE">
        <w:rPr>
          <w:lang w:eastAsia="en-GB"/>
        </w:rPr>
        <w:t>that</w:t>
      </w:r>
      <w:r w:rsidRPr="00FF4495">
        <w:rPr>
          <w:lang w:eastAsia="en-GB"/>
        </w:rPr>
        <w:t xml:space="preserve"> it w</w:t>
      </w:r>
      <w:r w:rsidR="00FF4495">
        <w:rPr>
          <w:lang w:eastAsia="en-GB"/>
        </w:rPr>
        <w:t>ould</w:t>
      </w:r>
      <w:r w:rsidRPr="00FF4495">
        <w:rPr>
          <w:lang w:eastAsia="en-GB"/>
        </w:rPr>
        <w:t xml:space="preserve"> not be completed </w:t>
      </w:r>
      <w:r w:rsidR="008C63F3">
        <w:rPr>
          <w:lang w:eastAsia="en-GB"/>
        </w:rPr>
        <w:t xml:space="preserve">by </w:t>
      </w:r>
      <w:r w:rsidRPr="00FF4495">
        <w:rPr>
          <w:lang w:eastAsia="en-GB"/>
        </w:rPr>
        <w:t>the Esplanade Centenary and 200</w:t>
      </w:r>
      <w:r w:rsidRPr="00FF4495">
        <w:rPr>
          <w:vertAlign w:val="superscript"/>
          <w:lang w:eastAsia="en-GB"/>
        </w:rPr>
        <w:t>th</w:t>
      </w:r>
      <w:r w:rsidRPr="00FF4495">
        <w:rPr>
          <w:lang w:eastAsia="en-GB"/>
        </w:rPr>
        <w:t xml:space="preserve"> Anniversary of the RNLI celebrations on the Esplanade in 2024.</w:t>
      </w:r>
      <w:r w:rsidR="00FF4495">
        <w:rPr>
          <w:lang w:eastAsia="en-GB"/>
        </w:rPr>
        <w:t xml:space="preserve"> GW stated that t</w:t>
      </w:r>
      <w:r w:rsidRPr="00FF4495">
        <w:rPr>
          <w:rStyle w:val="Hyperlink"/>
          <w:color w:val="auto"/>
          <w:u w:val="none"/>
        </w:rPr>
        <w:t xml:space="preserve">o highlight the importance of this event, ERMC </w:t>
      </w:r>
      <w:r w:rsidR="00FF4495">
        <w:rPr>
          <w:rStyle w:val="Hyperlink"/>
          <w:color w:val="auto"/>
          <w:u w:val="none"/>
        </w:rPr>
        <w:t xml:space="preserve">have been requested </w:t>
      </w:r>
      <w:r w:rsidRPr="00FF4495">
        <w:rPr>
          <w:rStyle w:val="Hyperlink"/>
          <w:color w:val="auto"/>
          <w:u w:val="none"/>
        </w:rPr>
        <w:t xml:space="preserve">to increase the weighting for the relevant section of the tender and that interested suppliers provide a clear strategy of how they will keep to this important deadline. </w:t>
      </w:r>
      <w:r w:rsidR="002C52B0">
        <w:rPr>
          <w:rStyle w:val="Hyperlink"/>
          <w:color w:val="auto"/>
          <w:u w:val="none"/>
        </w:rPr>
        <w:t>H</w:t>
      </w:r>
      <w:r w:rsidR="008C63F3">
        <w:rPr>
          <w:rStyle w:val="Hyperlink"/>
          <w:color w:val="auto"/>
          <w:u w:val="none"/>
        </w:rPr>
        <w:t xml:space="preserve">e </w:t>
      </w:r>
      <w:r w:rsidRPr="00FF4495">
        <w:rPr>
          <w:rStyle w:val="Hyperlink"/>
          <w:color w:val="auto"/>
          <w:u w:val="none"/>
        </w:rPr>
        <w:t xml:space="preserve">agreed with ERMC that the Under the Prom area will be carried out in a separate tender </w:t>
      </w:r>
      <w:r w:rsidR="008C63F3">
        <w:rPr>
          <w:rStyle w:val="Hyperlink"/>
          <w:color w:val="auto"/>
          <w:u w:val="none"/>
        </w:rPr>
        <w:t xml:space="preserve">to </w:t>
      </w:r>
      <w:r w:rsidRPr="00FF4495">
        <w:rPr>
          <w:rStyle w:val="Hyperlink"/>
          <w:color w:val="auto"/>
          <w:u w:val="none"/>
        </w:rPr>
        <w:t xml:space="preserve">allow for the “green space” to be regenerated while the under the prom area undergoes </w:t>
      </w:r>
      <w:r w:rsidRPr="00FF4495">
        <w:rPr>
          <w:lang w:eastAsia="en-GB"/>
        </w:rPr>
        <w:t xml:space="preserve">the necessary due diligence to find a solution.  </w:t>
      </w:r>
      <w:r w:rsidR="008C63F3">
        <w:rPr>
          <w:lang w:eastAsia="en-GB"/>
        </w:rPr>
        <w:t>D</w:t>
      </w:r>
      <w:r w:rsidRPr="00FF4495">
        <w:rPr>
          <w:lang w:eastAsia="en-GB"/>
        </w:rPr>
        <w:t xml:space="preserve">ue to the short timeline and nature of the works at an exposed location, adverse weather or other unforeseen circumstances may delay completion. As such </w:t>
      </w:r>
      <w:r w:rsidR="008C63F3">
        <w:rPr>
          <w:lang w:eastAsia="en-GB"/>
        </w:rPr>
        <w:t>the IWC</w:t>
      </w:r>
      <w:r w:rsidRPr="00FF4495">
        <w:rPr>
          <w:lang w:eastAsia="en-GB"/>
        </w:rPr>
        <w:t xml:space="preserve"> cannot guarantee </w:t>
      </w:r>
      <w:r w:rsidR="00CE7FBE">
        <w:rPr>
          <w:lang w:eastAsia="en-GB"/>
        </w:rPr>
        <w:t xml:space="preserve">the </w:t>
      </w:r>
      <w:r w:rsidRPr="00FF4495">
        <w:rPr>
          <w:lang w:eastAsia="en-GB"/>
        </w:rPr>
        <w:t>timeframe and recommend planning for an alternative</w:t>
      </w:r>
      <w:r>
        <w:rPr>
          <w:lang w:eastAsia="en-GB"/>
        </w:rPr>
        <w:t xml:space="preserve"> location.</w:t>
      </w:r>
      <w:r w:rsidR="008C63F3">
        <w:rPr>
          <w:lang w:eastAsia="en-GB"/>
        </w:rPr>
        <w:t xml:space="preserve"> GW stated that t</w:t>
      </w:r>
      <w:r>
        <w:rPr>
          <w:lang w:eastAsia="en-GB"/>
        </w:rPr>
        <w:t>he funding allocation has not reduced</w:t>
      </w:r>
      <w:r w:rsidR="008C63F3">
        <w:rPr>
          <w:lang w:eastAsia="en-GB"/>
        </w:rPr>
        <w:t>,</w:t>
      </w:r>
      <w:r>
        <w:rPr>
          <w:lang w:eastAsia="en-GB"/>
        </w:rPr>
        <w:t xml:space="preserve"> but the project </w:t>
      </w:r>
      <w:r w:rsidR="008C63F3">
        <w:rPr>
          <w:lang w:eastAsia="en-GB"/>
        </w:rPr>
        <w:t>is</w:t>
      </w:r>
      <w:r>
        <w:rPr>
          <w:lang w:eastAsia="en-GB"/>
        </w:rPr>
        <w:t xml:space="preserve"> under significant cost pressures which are significantly higher than first anticipated. </w:t>
      </w:r>
      <w:r w:rsidR="00CE7FBE">
        <w:rPr>
          <w:lang w:eastAsia="en-GB"/>
        </w:rPr>
        <w:t>They a</w:t>
      </w:r>
      <w:r>
        <w:rPr>
          <w:lang w:eastAsia="en-GB"/>
        </w:rPr>
        <w:t xml:space="preserve">re in negotiations with the preferred supplier for Phase One of the Barracks and are yet to have the report back for the Under the Prom element. </w:t>
      </w:r>
      <w:r w:rsidR="00CE7FBE">
        <w:rPr>
          <w:lang w:eastAsia="en-GB"/>
        </w:rPr>
        <w:t>They</w:t>
      </w:r>
      <w:r>
        <w:rPr>
          <w:lang w:eastAsia="en-GB"/>
        </w:rPr>
        <w:t xml:space="preserve"> continue to work with ERMC to find value solutions </w:t>
      </w:r>
      <w:r w:rsidR="007B5BAE">
        <w:rPr>
          <w:lang w:eastAsia="en-GB"/>
        </w:rPr>
        <w:t>for</w:t>
      </w:r>
      <w:r>
        <w:rPr>
          <w:lang w:eastAsia="en-GB"/>
        </w:rPr>
        <w:t xml:space="preserve"> the best outcomes </w:t>
      </w:r>
      <w:r w:rsidR="00CE7FBE">
        <w:rPr>
          <w:lang w:eastAsia="en-GB"/>
        </w:rPr>
        <w:t xml:space="preserve">within </w:t>
      </w:r>
      <w:r>
        <w:rPr>
          <w:lang w:eastAsia="en-GB"/>
        </w:rPr>
        <w:t xml:space="preserve">existing budget. </w:t>
      </w:r>
      <w:r w:rsidR="00CE7FBE">
        <w:rPr>
          <w:lang w:eastAsia="en-GB"/>
        </w:rPr>
        <w:t>D</w:t>
      </w:r>
      <w:r>
        <w:rPr>
          <w:lang w:eastAsia="en-GB"/>
        </w:rPr>
        <w:t xml:space="preserve">elays </w:t>
      </w:r>
      <w:r w:rsidR="00CE7FBE">
        <w:rPr>
          <w:lang w:eastAsia="en-GB"/>
        </w:rPr>
        <w:t xml:space="preserve">have occurred </w:t>
      </w:r>
      <w:r>
        <w:rPr>
          <w:lang w:eastAsia="en-GB"/>
        </w:rPr>
        <w:t>due to find</w:t>
      </w:r>
      <w:r w:rsidR="00CE7FBE">
        <w:rPr>
          <w:lang w:eastAsia="en-GB"/>
        </w:rPr>
        <w:t xml:space="preserve">ing </w:t>
      </w:r>
      <w:r>
        <w:rPr>
          <w:lang w:eastAsia="en-GB"/>
        </w:rPr>
        <w:t xml:space="preserve">solutions to unexpected issues and undertaking significant value engineering. Once a supplier has been appointed </w:t>
      </w:r>
      <w:r w:rsidR="00CE7FBE">
        <w:rPr>
          <w:lang w:eastAsia="en-GB"/>
        </w:rPr>
        <w:t>and a timel</w:t>
      </w:r>
      <w:r>
        <w:rPr>
          <w:lang w:eastAsia="en-GB"/>
        </w:rPr>
        <w:t>ine agreed</w:t>
      </w:r>
      <w:r w:rsidR="00CE7FBE">
        <w:rPr>
          <w:lang w:eastAsia="en-GB"/>
        </w:rPr>
        <w:t>, the IWC</w:t>
      </w:r>
      <w:r>
        <w:rPr>
          <w:lang w:eastAsia="en-GB"/>
        </w:rPr>
        <w:t xml:space="preserve"> will provide ECTC updates on the delivery progress. </w:t>
      </w:r>
      <w:r w:rsidR="00CE7FBE">
        <w:rPr>
          <w:lang w:eastAsia="en-GB"/>
        </w:rPr>
        <w:t>T</w:t>
      </w:r>
      <w:r>
        <w:rPr>
          <w:lang w:eastAsia="en-GB"/>
        </w:rPr>
        <w:t xml:space="preserve">he LUF </w:t>
      </w:r>
      <w:r w:rsidR="00CE7FBE">
        <w:rPr>
          <w:lang w:eastAsia="en-GB"/>
        </w:rPr>
        <w:t xml:space="preserve">have </w:t>
      </w:r>
      <w:r>
        <w:rPr>
          <w:lang w:eastAsia="en-GB"/>
        </w:rPr>
        <w:t xml:space="preserve">invited </w:t>
      </w:r>
      <w:r w:rsidR="00CE7FBE">
        <w:rPr>
          <w:lang w:eastAsia="en-GB"/>
        </w:rPr>
        <w:t>IWC</w:t>
      </w:r>
      <w:r>
        <w:rPr>
          <w:lang w:eastAsia="en-GB"/>
        </w:rPr>
        <w:t xml:space="preserve"> to request a top up and </w:t>
      </w:r>
      <w:r w:rsidR="00CE7FBE">
        <w:rPr>
          <w:lang w:eastAsia="en-GB"/>
        </w:rPr>
        <w:t xml:space="preserve">this has been </w:t>
      </w:r>
      <w:r>
        <w:rPr>
          <w:lang w:eastAsia="en-GB"/>
        </w:rPr>
        <w:t>submitted</w:t>
      </w:r>
      <w:r w:rsidR="00CE7FBE">
        <w:rPr>
          <w:lang w:eastAsia="en-GB"/>
        </w:rPr>
        <w:t>,</w:t>
      </w:r>
      <w:r>
        <w:rPr>
          <w:lang w:eastAsia="en-GB"/>
        </w:rPr>
        <w:t xml:space="preserve"> but </w:t>
      </w:r>
      <w:r w:rsidR="00CE7FBE">
        <w:rPr>
          <w:lang w:eastAsia="en-GB"/>
        </w:rPr>
        <w:t xml:space="preserve">IWC </w:t>
      </w:r>
      <w:r>
        <w:rPr>
          <w:lang w:eastAsia="en-GB"/>
        </w:rPr>
        <w:t xml:space="preserve">still await a decision. </w:t>
      </w:r>
      <w:r w:rsidR="008C63F3">
        <w:rPr>
          <w:lang w:eastAsia="en-GB"/>
        </w:rPr>
        <w:t>GW confirmed that t</w:t>
      </w:r>
      <w:r>
        <w:rPr>
          <w:lang w:eastAsia="en-GB"/>
        </w:rPr>
        <w:t xml:space="preserve">he </w:t>
      </w:r>
      <w:r w:rsidR="00CE7FBE">
        <w:rPr>
          <w:lang w:eastAsia="en-GB"/>
        </w:rPr>
        <w:t>T</w:t>
      </w:r>
      <w:r>
        <w:rPr>
          <w:lang w:eastAsia="en-GB"/>
        </w:rPr>
        <w:t xml:space="preserve">own </w:t>
      </w:r>
      <w:r w:rsidR="00CE7FBE">
        <w:rPr>
          <w:lang w:eastAsia="en-GB"/>
        </w:rPr>
        <w:t>C</w:t>
      </w:r>
      <w:r>
        <w:rPr>
          <w:lang w:eastAsia="en-GB"/>
        </w:rPr>
        <w:t xml:space="preserve">ouncil will be consulted before any significant decisions are taken on key project milestones. As key stakeholders </w:t>
      </w:r>
      <w:r w:rsidR="008C63F3">
        <w:rPr>
          <w:lang w:eastAsia="en-GB"/>
        </w:rPr>
        <w:t xml:space="preserve">the IW Council </w:t>
      </w:r>
      <w:r>
        <w:rPr>
          <w:lang w:eastAsia="en-GB"/>
        </w:rPr>
        <w:t xml:space="preserve">value ECTC’s input and </w:t>
      </w:r>
      <w:r w:rsidR="008C63F3">
        <w:rPr>
          <w:lang w:eastAsia="en-GB"/>
        </w:rPr>
        <w:t xml:space="preserve">would </w:t>
      </w:r>
      <w:r>
        <w:rPr>
          <w:lang w:eastAsia="en-GB"/>
        </w:rPr>
        <w:t xml:space="preserve">continue to seek </w:t>
      </w:r>
      <w:r w:rsidR="008C63F3">
        <w:rPr>
          <w:lang w:eastAsia="en-GB"/>
        </w:rPr>
        <w:t xml:space="preserve">the Town Council’s </w:t>
      </w:r>
      <w:r>
        <w:rPr>
          <w:lang w:eastAsia="en-GB"/>
        </w:rPr>
        <w:t>advice and ideas on these areas.</w:t>
      </w:r>
      <w:r w:rsidR="00CE7FBE">
        <w:rPr>
          <w:lang w:eastAsia="en-GB"/>
        </w:rPr>
        <w:t xml:space="preserve"> Cllr Reardon reiterated that the Council </w:t>
      </w:r>
      <w:r w:rsidR="0098159B">
        <w:rPr>
          <w:lang w:eastAsia="en-GB"/>
        </w:rPr>
        <w:t>would</w:t>
      </w:r>
      <w:r w:rsidR="00CE7FBE">
        <w:rPr>
          <w:lang w:eastAsia="en-GB"/>
        </w:rPr>
        <w:t xml:space="preserve"> continue to insist that the original project </w:t>
      </w:r>
      <w:r w:rsidR="007B5BAE">
        <w:rPr>
          <w:lang w:eastAsia="en-GB"/>
        </w:rPr>
        <w:t xml:space="preserve">as agreed </w:t>
      </w:r>
      <w:r w:rsidR="00CE7FBE">
        <w:rPr>
          <w:lang w:eastAsia="en-GB"/>
        </w:rPr>
        <w:t>is achieved.</w:t>
      </w:r>
      <w:r>
        <w:rPr>
          <w:lang w:eastAsia="en-GB"/>
        </w:rPr>
        <w:t xml:space="preserve"> </w:t>
      </w:r>
    </w:p>
    <w:p w14:paraId="53D56E96" w14:textId="78AAC12D" w:rsidR="00FC5C50" w:rsidRPr="00FC5C50" w:rsidRDefault="009D6E0C" w:rsidP="002C52B0">
      <w:pPr>
        <w:pStyle w:val="Heading2"/>
        <w:spacing w:before="0" w:line="240" w:lineRule="auto"/>
        <w:jc w:val="both"/>
        <w:rPr>
          <w:rFonts w:cs="Arial"/>
          <w:bCs/>
          <w:color w:val="auto"/>
        </w:rPr>
      </w:pPr>
      <w:r>
        <w:rPr>
          <w:color w:val="auto"/>
        </w:rPr>
        <w:t>1</w:t>
      </w:r>
      <w:r w:rsidR="00CE7FBE">
        <w:rPr>
          <w:color w:val="auto"/>
        </w:rPr>
        <w:t>46</w:t>
      </w:r>
      <w:r w:rsidR="00C718A8">
        <w:rPr>
          <w:color w:val="auto"/>
        </w:rPr>
        <w:t>/2</w:t>
      </w:r>
      <w:r w:rsidR="00734989">
        <w:rPr>
          <w:color w:val="auto"/>
        </w:rPr>
        <w:t>3</w:t>
      </w:r>
      <w:r w:rsidR="00687154">
        <w:rPr>
          <w:color w:val="auto"/>
        </w:rPr>
        <w:t xml:space="preserve"> </w:t>
      </w:r>
      <w:r w:rsidR="00687154">
        <w:rPr>
          <w:color w:val="auto"/>
        </w:rPr>
        <w:tab/>
      </w:r>
      <w:r w:rsidR="00D41E83">
        <w:rPr>
          <w:color w:val="auto"/>
        </w:rPr>
        <w:tab/>
      </w:r>
      <w:r w:rsidR="00FC5C50" w:rsidRPr="00FC5C50">
        <w:rPr>
          <w:rFonts w:cs="Arial"/>
          <w:bCs/>
          <w:color w:val="auto"/>
        </w:rPr>
        <w:t xml:space="preserve">FLOATING BRIDGE </w:t>
      </w:r>
    </w:p>
    <w:p w14:paraId="3E0048FC" w14:textId="68063908" w:rsidR="00FC5C50" w:rsidRDefault="00FC5C50" w:rsidP="002C52B0">
      <w:pPr>
        <w:spacing w:after="0" w:line="240" w:lineRule="auto"/>
        <w:jc w:val="both"/>
      </w:pPr>
      <w:r>
        <w:t xml:space="preserve">The Council </w:t>
      </w:r>
      <w:r w:rsidRPr="00FC5C50">
        <w:t>receive</w:t>
      </w:r>
      <w:r>
        <w:t>d</w:t>
      </w:r>
      <w:r w:rsidRPr="00FC5C50">
        <w:t xml:space="preserve"> an update on the Floating Bridge from the IW Council</w:t>
      </w:r>
      <w:r>
        <w:t xml:space="preserve">. </w:t>
      </w:r>
      <w:r w:rsidR="00CE7FBE">
        <w:t xml:space="preserve">Cllr Webster asked if parents could be made aware of the agreed arrangements to use the bus service when adverse weather stopped the jenny boat from </w:t>
      </w:r>
      <w:r w:rsidR="00CE7FBE">
        <w:lastRenderedPageBreak/>
        <w:t xml:space="preserve">running. Cllr Palin asked if Cllr Phil Jordan, IWC, could be reminded about sending through the floating bridge report as soon as it was available. </w:t>
      </w:r>
    </w:p>
    <w:p w14:paraId="67DD3ABE" w14:textId="6A63475B" w:rsidR="00C24672" w:rsidRDefault="00C24672" w:rsidP="002C52B0">
      <w:pPr>
        <w:spacing w:after="0" w:line="240" w:lineRule="auto"/>
        <w:jc w:val="both"/>
      </w:pPr>
      <w:r w:rsidRPr="00C24672">
        <w:rPr>
          <w:b/>
          <w:bCs/>
        </w:rPr>
        <w:t>Resolved:</w:t>
      </w:r>
      <w:r>
        <w:t xml:space="preserve"> To ask the </w:t>
      </w:r>
      <w:r w:rsidR="00835600">
        <w:t xml:space="preserve">schools to advise parents of the arrangements for the use of the bus service and to send a reminder to Phil Jordan </w:t>
      </w:r>
      <w:r>
        <w:t xml:space="preserve">for a copy of the report </w:t>
      </w:r>
    </w:p>
    <w:p w14:paraId="1E4E699F" w14:textId="77777777" w:rsidR="00835600" w:rsidRPr="00FC5C50" w:rsidRDefault="00835600" w:rsidP="002C52B0">
      <w:pPr>
        <w:spacing w:after="0" w:line="240" w:lineRule="auto"/>
        <w:jc w:val="both"/>
      </w:pPr>
    </w:p>
    <w:p w14:paraId="67C65DBD" w14:textId="648B033E" w:rsidR="00835600" w:rsidRPr="00835600" w:rsidRDefault="00835600" w:rsidP="002C52B0">
      <w:pPr>
        <w:pStyle w:val="Heading2"/>
        <w:spacing w:before="0" w:line="240" w:lineRule="auto"/>
        <w:jc w:val="both"/>
        <w:rPr>
          <w:color w:val="auto"/>
        </w:rPr>
      </w:pPr>
      <w:r>
        <w:rPr>
          <w:color w:val="auto"/>
        </w:rPr>
        <w:t>147</w:t>
      </w:r>
      <w:r w:rsidR="00885CE7">
        <w:rPr>
          <w:color w:val="auto"/>
        </w:rPr>
        <w:t>/2</w:t>
      </w:r>
      <w:r w:rsidR="00734989">
        <w:rPr>
          <w:color w:val="auto"/>
        </w:rPr>
        <w:t>3</w:t>
      </w:r>
      <w:r w:rsidR="00885CE7">
        <w:rPr>
          <w:color w:val="auto"/>
        </w:rPr>
        <w:tab/>
      </w:r>
      <w:r w:rsidR="00E14970">
        <w:rPr>
          <w:color w:val="auto"/>
        </w:rPr>
        <w:t xml:space="preserve"> </w:t>
      </w:r>
      <w:r w:rsidR="00D41E83">
        <w:rPr>
          <w:color w:val="auto"/>
        </w:rPr>
        <w:tab/>
      </w:r>
      <w:r w:rsidRPr="00835600">
        <w:rPr>
          <w:color w:val="auto"/>
        </w:rPr>
        <w:t xml:space="preserve">SOLENT WATER QUALITY AWARD 2024 </w:t>
      </w:r>
    </w:p>
    <w:p w14:paraId="4006FCEB" w14:textId="754C11E0" w:rsidR="00835600" w:rsidRPr="00835600" w:rsidRDefault="00835600" w:rsidP="002C52B0">
      <w:pPr>
        <w:keepNext/>
        <w:keepLines/>
        <w:spacing w:after="0" w:line="240" w:lineRule="auto"/>
        <w:jc w:val="both"/>
        <w:outlineLvl w:val="1"/>
        <w:rPr>
          <w:rFonts w:eastAsiaTheme="majorEastAsia" w:cstheme="minorHAnsi"/>
        </w:rPr>
      </w:pPr>
      <w:r w:rsidRPr="00835600">
        <w:rPr>
          <w:rFonts w:eastAsiaTheme="majorEastAsia" w:cstheme="minorHAnsi"/>
        </w:rPr>
        <w:t>7.1</w:t>
      </w:r>
      <w:r w:rsidRPr="00835600">
        <w:rPr>
          <w:rFonts w:eastAsiaTheme="majorEastAsia" w:cstheme="minorHAnsi"/>
        </w:rPr>
        <w:tab/>
      </w:r>
      <w:r>
        <w:rPr>
          <w:rFonts w:eastAsiaTheme="majorEastAsia" w:cstheme="minorHAnsi"/>
        </w:rPr>
        <w:t xml:space="preserve">The Council considered whether to </w:t>
      </w:r>
      <w:r w:rsidRPr="00835600">
        <w:rPr>
          <w:rFonts w:eastAsiaTheme="majorEastAsia" w:cstheme="minorHAnsi"/>
        </w:rPr>
        <w:t>mak</w:t>
      </w:r>
      <w:r>
        <w:rPr>
          <w:rFonts w:eastAsiaTheme="majorEastAsia" w:cstheme="minorHAnsi"/>
        </w:rPr>
        <w:t>e</w:t>
      </w:r>
      <w:r w:rsidRPr="00835600">
        <w:rPr>
          <w:rFonts w:eastAsiaTheme="majorEastAsia" w:cstheme="minorHAnsi"/>
        </w:rPr>
        <w:t xml:space="preserve"> an application for the Solent Water Quality Awards 2024 </w:t>
      </w:r>
    </w:p>
    <w:p w14:paraId="35CEAB08" w14:textId="322AE6CE" w:rsidR="00C24672" w:rsidRDefault="00835600" w:rsidP="002C52B0">
      <w:pPr>
        <w:pStyle w:val="Heading2"/>
        <w:spacing w:before="0" w:line="240" w:lineRule="auto"/>
        <w:jc w:val="both"/>
        <w:rPr>
          <w:color w:val="auto"/>
        </w:rPr>
      </w:pPr>
      <w:r w:rsidRPr="00835600">
        <w:rPr>
          <w:rFonts w:asciiTheme="minorHAnsi" w:eastAsiaTheme="minorHAnsi" w:hAnsiTheme="minorHAnsi" w:cstheme="minorBidi"/>
          <w:b/>
          <w:bCs/>
          <w:color w:val="auto"/>
          <w:sz w:val="22"/>
          <w:szCs w:val="22"/>
        </w:rPr>
        <w:t>Resolved:</w:t>
      </w:r>
      <w:r>
        <w:rPr>
          <w:rFonts w:asciiTheme="minorHAnsi" w:eastAsiaTheme="minorHAnsi" w:hAnsiTheme="minorHAnsi" w:cstheme="minorBidi"/>
          <w:color w:val="auto"/>
          <w:sz w:val="22"/>
          <w:szCs w:val="22"/>
        </w:rPr>
        <w:t xml:space="preserve"> </w:t>
      </w:r>
      <w:r w:rsidRPr="00835600">
        <w:rPr>
          <w:rFonts w:asciiTheme="minorHAnsi" w:eastAsiaTheme="minorHAnsi" w:hAnsiTheme="minorHAnsi" w:cstheme="minorBidi"/>
          <w:color w:val="auto"/>
          <w:sz w:val="22"/>
          <w:szCs w:val="22"/>
        </w:rPr>
        <w:t xml:space="preserve">To </w:t>
      </w:r>
      <w:r>
        <w:rPr>
          <w:rFonts w:asciiTheme="minorHAnsi" w:eastAsiaTheme="minorHAnsi" w:hAnsiTheme="minorHAnsi" w:cstheme="minorBidi"/>
          <w:color w:val="auto"/>
          <w:sz w:val="22"/>
          <w:szCs w:val="22"/>
        </w:rPr>
        <w:t>apply for the Solent Water Quality Award 2024</w:t>
      </w:r>
      <w:r w:rsidRPr="00C24672">
        <w:rPr>
          <w:b/>
          <w:bCs/>
        </w:rPr>
        <w:t xml:space="preserve"> </w:t>
      </w:r>
    </w:p>
    <w:p w14:paraId="4751C4BE" w14:textId="77777777" w:rsidR="007137BB" w:rsidRDefault="007137BB" w:rsidP="002C52B0">
      <w:pPr>
        <w:pStyle w:val="Heading2"/>
        <w:spacing w:before="0" w:line="240" w:lineRule="auto"/>
        <w:jc w:val="both"/>
        <w:rPr>
          <w:color w:val="auto"/>
        </w:rPr>
      </w:pPr>
    </w:p>
    <w:p w14:paraId="7D34DB49" w14:textId="2B7875F3" w:rsidR="00835600" w:rsidRPr="00835600" w:rsidRDefault="00C24672" w:rsidP="002C52B0">
      <w:pPr>
        <w:pStyle w:val="Heading2"/>
        <w:spacing w:before="0" w:line="240" w:lineRule="auto"/>
        <w:jc w:val="both"/>
        <w:rPr>
          <w:color w:val="auto"/>
        </w:rPr>
      </w:pPr>
      <w:r>
        <w:rPr>
          <w:color w:val="auto"/>
        </w:rPr>
        <w:t>1</w:t>
      </w:r>
      <w:r w:rsidR="00835600">
        <w:rPr>
          <w:color w:val="auto"/>
        </w:rPr>
        <w:t>48</w:t>
      </w:r>
      <w:r>
        <w:rPr>
          <w:color w:val="auto"/>
        </w:rPr>
        <w:t>/23</w:t>
      </w:r>
      <w:r>
        <w:rPr>
          <w:color w:val="auto"/>
        </w:rPr>
        <w:tab/>
      </w:r>
      <w:r>
        <w:rPr>
          <w:color w:val="auto"/>
        </w:rPr>
        <w:tab/>
      </w:r>
      <w:r w:rsidR="00835600" w:rsidRPr="00835600">
        <w:rPr>
          <w:color w:val="auto"/>
        </w:rPr>
        <w:t>FINANCES</w:t>
      </w:r>
    </w:p>
    <w:p w14:paraId="6FCD7874" w14:textId="47019D1D" w:rsidR="00835600" w:rsidRPr="00835600" w:rsidRDefault="00835600" w:rsidP="002C52B0">
      <w:pPr>
        <w:spacing w:after="0" w:line="240" w:lineRule="auto"/>
        <w:jc w:val="both"/>
      </w:pPr>
      <w:r w:rsidRPr="00835600">
        <w:t>8.1</w:t>
      </w:r>
      <w:r w:rsidRPr="00835600">
        <w:tab/>
      </w:r>
      <w:r>
        <w:t xml:space="preserve">The Council considered the </w:t>
      </w:r>
      <w:r w:rsidRPr="00835600">
        <w:t>payments as presented including by Direct Debit and BACS</w:t>
      </w:r>
    </w:p>
    <w:p w14:paraId="3892DA93" w14:textId="0AFB4D7E" w:rsidR="00835600" w:rsidRPr="00835600" w:rsidRDefault="00835600" w:rsidP="002C52B0">
      <w:pPr>
        <w:spacing w:after="0" w:line="240" w:lineRule="auto"/>
        <w:jc w:val="both"/>
      </w:pPr>
      <w:r w:rsidRPr="00835600">
        <w:t>8.2</w:t>
      </w:r>
      <w:r w:rsidRPr="00835600">
        <w:tab/>
      </w:r>
      <w:r>
        <w:t xml:space="preserve">The Council </w:t>
      </w:r>
      <w:r w:rsidRPr="00835600">
        <w:t>note</w:t>
      </w:r>
      <w:r>
        <w:t>d</w:t>
      </w:r>
      <w:r w:rsidRPr="00835600">
        <w:t xml:space="preserve"> the bank reconciliation for November 2023</w:t>
      </w:r>
    </w:p>
    <w:p w14:paraId="5A7B46BC" w14:textId="5A8662A8" w:rsidR="00C24672" w:rsidRDefault="00835600" w:rsidP="002C52B0">
      <w:pPr>
        <w:spacing w:after="0" w:line="240" w:lineRule="auto"/>
        <w:jc w:val="both"/>
      </w:pPr>
      <w:r w:rsidRPr="00835600">
        <w:rPr>
          <w:b/>
          <w:bCs/>
        </w:rPr>
        <w:t>Resolved:</w:t>
      </w:r>
      <w:r>
        <w:t xml:space="preserve"> </w:t>
      </w:r>
      <w:r w:rsidRPr="00835600">
        <w:t xml:space="preserve"> </w:t>
      </w:r>
      <w:r w:rsidRPr="00EB650A">
        <w:rPr>
          <w:rFonts w:cstheme="minorHAnsi"/>
        </w:rPr>
        <w:t>To agree the payments as presented and to note the bank reconciliation</w:t>
      </w:r>
    </w:p>
    <w:p w14:paraId="22011959" w14:textId="77777777" w:rsidR="007137BB" w:rsidRDefault="007137BB" w:rsidP="002C52B0">
      <w:pPr>
        <w:pStyle w:val="Heading2"/>
        <w:spacing w:before="0" w:line="240" w:lineRule="auto"/>
        <w:jc w:val="both"/>
        <w:rPr>
          <w:color w:val="auto"/>
        </w:rPr>
      </w:pPr>
    </w:p>
    <w:p w14:paraId="65E21F30" w14:textId="1F362B66" w:rsidR="00835600" w:rsidRPr="00835600" w:rsidRDefault="004B2E22" w:rsidP="002C52B0">
      <w:pPr>
        <w:pStyle w:val="Heading2"/>
        <w:spacing w:before="0" w:line="240" w:lineRule="auto"/>
        <w:jc w:val="both"/>
        <w:rPr>
          <w:color w:val="auto"/>
        </w:rPr>
      </w:pPr>
      <w:r w:rsidRPr="004B2E22">
        <w:rPr>
          <w:color w:val="auto"/>
        </w:rPr>
        <w:t>1</w:t>
      </w:r>
      <w:r w:rsidR="00835600">
        <w:rPr>
          <w:color w:val="auto"/>
        </w:rPr>
        <w:t>49</w:t>
      </w:r>
      <w:r w:rsidRPr="004B2E22">
        <w:rPr>
          <w:color w:val="auto"/>
        </w:rPr>
        <w:t>/23</w:t>
      </w:r>
      <w:r>
        <w:rPr>
          <w:color w:val="auto"/>
        </w:rPr>
        <w:tab/>
      </w:r>
      <w:r>
        <w:rPr>
          <w:color w:val="auto"/>
        </w:rPr>
        <w:tab/>
      </w:r>
      <w:r w:rsidR="00835600" w:rsidRPr="00835600">
        <w:rPr>
          <w:color w:val="auto"/>
        </w:rPr>
        <w:t>COUNCIL POLICIES</w:t>
      </w:r>
    </w:p>
    <w:p w14:paraId="2ED36C66" w14:textId="5F63B271" w:rsidR="00835600" w:rsidRPr="00835600" w:rsidRDefault="00835600" w:rsidP="002C52B0">
      <w:pPr>
        <w:spacing w:after="0" w:line="240" w:lineRule="auto"/>
        <w:jc w:val="both"/>
      </w:pPr>
      <w:r w:rsidRPr="00835600">
        <w:t>9.1</w:t>
      </w:r>
      <w:r w:rsidRPr="00835600">
        <w:tab/>
      </w:r>
      <w:r>
        <w:t xml:space="preserve">The Council reviewed the following </w:t>
      </w:r>
      <w:r w:rsidRPr="00835600">
        <w:t xml:space="preserve">council </w:t>
      </w:r>
      <w:proofErr w:type="gramStart"/>
      <w:r w:rsidRPr="00835600">
        <w:t>policies</w:t>
      </w:r>
      <w:proofErr w:type="gramEnd"/>
    </w:p>
    <w:p w14:paraId="7FF25779" w14:textId="1BB01132" w:rsidR="00835600" w:rsidRPr="00835600" w:rsidRDefault="00835600" w:rsidP="00B35DE0">
      <w:pPr>
        <w:numPr>
          <w:ilvl w:val="0"/>
          <w:numId w:val="19"/>
        </w:numPr>
        <w:spacing w:after="0" w:line="240" w:lineRule="auto"/>
        <w:ind w:left="0" w:hanging="11"/>
        <w:jc w:val="both"/>
        <w:rPr>
          <w:rFonts w:eastAsia="Times New Roman"/>
        </w:rPr>
      </w:pPr>
      <w:r w:rsidRPr="00835600">
        <w:rPr>
          <w:rFonts w:eastAsia="Times New Roman"/>
        </w:rPr>
        <w:t>Communications and Media Policy</w:t>
      </w:r>
      <w:r w:rsidR="00B35DE0">
        <w:rPr>
          <w:rFonts w:eastAsia="Times New Roman"/>
        </w:rPr>
        <w:tab/>
      </w:r>
    </w:p>
    <w:p w14:paraId="0F12B5AB" w14:textId="77777777" w:rsidR="00835600" w:rsidRPr="00835600" w:rsidRDefault="00835600" w:rsidP="00B35DE0">
      <w:pPr>
        <w:numPr>
          <w:ilvl w:val="0"/>
          <w:numId w:val="19"/>
        </w:numPr>
        <w:spacing w:after="0" w:line="240" w:lineRule="auto"/>
        <w:ind w:left="0" w:hanging="11"/>
        <w:jc w:val="both"/>
        <w:rPr>
          <w:rFonts w:eastAsia="Times New Roman"/>
        </w:rPr>
      </w:pPr>
      <w:r w:rsidRPr="00835600">
        <w:rPr>
          <w:rFonts w:eastAsia="Times New Roman"/>
        </w:rPr>
        <w:t>Complaints Procedure</w:t>
      </w:r>
    </w:p>
    <w:p w14:paraId="5BD02C93" w14:textId="77777777" w:rsidR="00835600" w:rsidRPr="00835600" w:rsidRDefault="00835600" w:rsidP="00B35DE0">
      <w:pPr>
        <w:numPr>
          <w:ilvl w:val="0"/>
          <w:numId w:val="19"/>
        </w:numPr>
        <w:spacing w:after="0" w:line="240" w:lineRule="auto"/>
        <w:ind w:left="0" w:hanging="11"/>
        <w:jc w:val="both"/>
        <w:rPr>
          <w:rFonts w:eastAsia="Times New Roman"/>
        </w:rPr>
      </w:pPr>
      <w:r w:rsidRPr="00835600">
        <w:rPr>
          <w:rFonts w:eastAsia="Times New Roman"/>
        </w:rPr>
        <w:t>Freedom of Information Policy</w:t>
      </w:r>
    </w:p>
    <w:p w14:paraId="5C4AD9DE" w14:textId="77777777" w:rsidR="00835600" w:rsidRPr="00835600" w:rsidRDefault="00835600" w:rsidP="00B35DE0">
      <w:pPr>
        <w:numPr>
          <w:ilvl w:val="0"/>
          <w:numId w:val="19"/>
        </w:numPr>
        <w:spacing w:after="0" w:line="240" w:lineRule="auto"/>
        <w:ind w:left="0" w:hanging="11"/>
        <w:jc w:val="both"/>
        <w:rPr>
          <w:rFonts w:eastAsia="Times New Roman"/>
        </w:rPr>
      </w:pPr>
      <w:r w:rsidRPr="00835600">
        <w:rPr>
          <w:rFonts w:eastAsia="Times New Roman"/>
        </w:rPr>
        <w:t>Policy for Recording, Photographing and Filming of Meetings</w:t>
      </w:r>
    </w:p>
    <w:p w14:paraId="3E950B04" w14:textId="77777777" w:rsidR="00835600" w:rsidRPr="00835600" w:rsidRDefault="00835600" w:rsidP="00B35DE0">
      <w:pPr>
        <w:numPr>
          <w:ilvl w:val="0"/>
          <w:numId w:val="19"/>
        </w:numPr>
        <w:spacing w:after="0" w:line="240" w:lineRule="auto"/>
        <w:ind w:left="0" w:hanging="11"/>
        <w:jc w:val="both"/>
        <w:rPr>
          <w:rFonts w:eastAsia="Times New Roman"/>
        </w:rPr>
      </w:pPr>
      <w:r w:rsidRPr="00835600">
        <w:rPr>
          <w:rFonts w:eastAsia="Times New Roman"/>
        </w:rPr>
        <w:t>Social Media Policy</w:t>
      </w:r>
    </w:p>
    <w:p w14:paraId="76D46B78" w14:textId="77777777" w:rsidR="00835600" w:rsidRPr="00835600" w:rsidRDefault="00835600" w:rsidP="00B35DE0">
      <w:pPr>
        <w:numPr>
          <w:ilvl w:val="0"/>
          <w:numId w:val="19"/>
        </w:numPr>
        <w:spacing w:after="0" w:line="240" w:lineRule="auto"/>
        <w:ind w:left="0" w:hanging="11"/>
        <w:jc w:val="both"/>
        <w:rPr>
          <w:rFonts w:eastAsia="Times New Roman"/>
        </w:rPr>
      </w:pPr>
      <w:r w:rsidRPr="00835600">
        <w:rPr>
          <w:rFonts w:eastAsia="Times New Roman"/>
        </w:rPr>
        <w:t>Vexatious Complaints Policy</w:t>
      </w:r>
    </w:p>
    <w:p w14:paraId="4E2BE4B0" w14:textId="77777777" w:rsidR="00835600" w:rsidRPr="00835600" w:rsidRDefault="00835600" w:rsidP="00B35DE0">
      <w:pPr>
        <w:numPr>
          <w:ilvl w:val="0"/>
          <w:numId w:val="19"/>
        </w:numPr>
        <w:spacing w:after="0" w:line="240" w:lineRule="auto"/>
        <w:ind w:left="0" w:hanging="11"/>
        <w:jc w:val="both"/>
        <w:rPr>
          <w:rFonts w:eastAsia="Times New Roman"/>
        </w:rPr>
      </w:pPr>
      <w:r w:rsidRPr="00835600">
        <w:t>Environment &amp; Climate Change Policy</w:t>
      </w:r>
    </w:p>
    <w:p w14:paraId="04F104CA" w14:textId="1391C215" w:rsidR="00835600" w:rsidRPr="00835600" w:rsidRDefault="00835600" w:rsidP="002C52B0">
      <w:pPr>
        <w:keepNext/>
        <w:keepLines/>
        <w:spacing w:after="0" w:line="240" w:lineRule="auto"/>
        <w:jc w:val="both"/>
        <w:outlineLvl w:val="1"/>
        <w:rPr>
          <w:rFonts w:eastAsiaTheme="majorEastAsia" w:cstheme="minorHAnsi"/>
        </w:rPr>
      </w:pPr>
      <w:r w:rsidRPr="00835600">
        <w:rPr>
          <w:rFonts w:eastAsiaTheme="majorEastAsia" w:cstheme="minorHAnsi"/>
          <w:b/>
          <w:bCs/>
        </w:rPr>
        <w:t>Resolved:</w:t>
      </w:r>
      <w:r>
        <w:rPr>
          <w:rFonts w:eastAsiaTheme="majorEastAsia" w:cstheme="minorHAnsi"/>
        </w:rPr>
        <w:t xml:space="preserve"> The Council approved the Policies </w:t>
      </w:r>
    </w:p>
    <w:p w14:paraId="040FA953" w14:textId="77777777" w:rsidR="00835600" w:rsidRDefault="00835600" w:rsidP="002C52B0">
      <w:pPr>
        <w:pStyle w:val="Heading2"/>
        <w:jc w:val="both"/>
        <w:rPr>
          <w:color w:val="auto"/>
        </w:rPr>
      </w:pPr>
    </w:p>
    <w:p w14:paraId="7DC2F789" w14:textId="77777777" w:rsidR="00835600" w:rsidRPr="00835600" w:rsidRDefault="00835600" w:rsidP="002C52B0">
      <w:pPr>
        <w:pStyle w:val="Heading2"/>
        <w:spacing w:before="0" w:line="240" w:lineRule="auto"/>
        <w:jc w:val="both"/>
        <w:rPr>
          <w:color w:val="auto"/>
        </w:rPr>
      </w:pPr>
      <w:r>
        <w:rPr>
          <w:color w:val="auto"/>
        </w:rPr>
        <w:t>150</w:t>
      </w:r>
      <w:r w:rsidR="004B2E22">
        <w:rPr>
          <w:color w:val="auto"/>
        </w:rPr>
        <w:t>/23</w:t>
      </w:r>
      <w:r w:rsidR="004B2E22" w:rsidRPr="004B2E22">
        <w:rPr>
          <w:color w:val="auto"/>
        </w:rPr>
        <w:t xml:space="preserve"> </w:t>
      </w:r>
      <w:r w:rsidR="004B2E22">
        <w:rPr>
          <w:color w:val="auto"/>
        </w:rPr>
        <w:tab/>
      </w:r>
      <w:r w:rsidR="004B2E22">
        <w:rPr>
          <w:color w:val="auto"/>
        </w:rPr>
        <w:tab/>
      </w:r>
      <w:r w:rsidRPr="00835600">
        <w:rPr>
          <w:color w:val="auto"/>
        </w:rPr>
        <w:t>COMMUNITY CINEMA</w:t>
      </w:r>
    </w:p>
    <w:p w14:paraId="3B9F4BE4" w14:textId="3AC41A2B" w:rsidR="00835600" w:rsidRPr="00835600" w:rsidRDefault="00835600" w:rsidP="002C52B0">
      <w:pPr>
        <w:spacing w:after="0" w:line="240" w:lineRule="auto"/>
        <w:jc w:val="both"/>
      </w:pPr>
      <w:r w:rsidRPr="00835600">
        <w:t>10.1</w:t>
      </w:r>
      <w:r w:rsidRPr="00835600">
        <w:tab/>
      </w:r>
      <w:r>
        <w:t>The Council</w:t>
      </w:r>
      <w:r w:rsidRPr="00835600">
        <w:t xml:space="preserve"> note</w:t>
      </w:r>
      <w:r>
        <w:t>d</w:t>
      </w:r>
      <w:r w:rsidRPr="00835600">
        <w:t xml:space="preserve"> the report on the Community Cinema</w:t>
      </w:r>
      <w:r>
        <w:t xml:space="preserve"> and discussed continuing </w:t>
      </w:r>
      <w:r w:rsidR="00984609">
        <w:t>matinee performances. Cllr Palin stated that he would investigate the possibility of working with the Youth Club in half term and holiday periods to introduce some combined activities in the hall</w:t>
      </w:r>
      <w:r w:rsidR="00FA4941">
        <w:t>,</w:t>
      </w:r>
      <w:r w:rsidR="00984609">
        <w:t xml:space="preserve"> that could include a matinee performance. </w:t>
      </w:r>
      <w:r w:rsidR="00FA4941">
        <w:t>P</w:t>
      </w:r>
      <w:r w:rsidR="00984609">
        <w:t xml:space="preserve">ending agreement of the youth club </w:t>
      </w:r>
      <w:r w:rsidR="00FA4941">
        <w:t xml:space="preserve">the council agreed </w:t>
      </w:r>
      <w:r w:rsidR="00984609">
        <w:t>to continue the matine</w:t>
      </w:r>
      <w:r w:rsidR="00FA4941">
        <w:t>e</w:t>
      </w:r>
      <w:r w:rsidR="00984609">
        <w:t>s for a further year and then review.</w:t>
      </w:r>
    </w:p>
    <w:p w14:paraId="692F2CE3" w14:textId="24B6535C" w:rsidR="00835600" w:rsidRDefault="00984609" w:rsidP="002C52B0">
      <w:pPr>
        <w:spacing w:after="0" w:line="240" w:lineRule="auto"/>
        <w:jc w:val="both"/>
        <w:rPr>
          <w:b/>
          <w:bCs/>
        </w:rPr>
      </w:pPr>
      <w:r w:rsidRPr="00984609">
        <w:rPr>
          <w:b/>
          <w:bCs/>
        </w:rPr>
        <w:t xml:space="preserve">Resolved: </w:t>
      </w:r>
      <w:r w:rsidRPr="00984609">
        <w:t xml:space="preserve">Cllr Palin to discuss </w:t>
      </w:r>
      <w:r w:rsidR="00FA4941">
        <w:t>combined activities w</w:t>
      </w:r>
      <w:r w:rsidRPr="00984609">
        <w:t>ith the Youth Club and the cinema volunteers</w:t>
      </w:r>
      <w:r>
        <w:rPr>
          <w:b/>
          <w:bCs/>
        </w:rPr>
        <w:t xml:space="preserve"> </w:t>
      </w:r>
    </w:p>
    <w:p w14:paraId="2B7FC349" w14:textId="77777777" w:rsidR="00984609" w:rsidRPr="00835600" w:rsidRDefault="00984609" w:rsidP="002C52B0">
      <w:pPr>
        <w:spacing w:after="0" w:line="240" w:lineRule="auto"/>
        <w:jc w:val="both"/>
        <w:rPr>
          <w:b/>
          <w:bCs/>
        </w:rPr>
      </w:pPr>
    </w:p>
    <w:p w14:paraId="258DD7F6" w14:textId="77777777" w:rsidR="00984609" w:rsidRPr="00984609" w:rsidRDefault="00984609" w:rsidP="002C52B0">
      <w:pPr>
        <w:pStyle w:val="Heading2"/>
        <w:spacing w:before="0" w:line="240" w:lineRule="auto"/>
        <w:jc w:val="both"/>
        <w:rPr>
          <w:color w:val="auto"/>
        </w:rPr>
      </w:pPr>
      <w:r>
        <w:rPr>
          <w:color w:val="auto"/>
        </w:rPr>
        <w:t>151</w:t>
      </w:r>
      <w:r w:rsidR="007F3344">
        <w:rPr>
          <w:color w:val="auto"/>
        </w:rPr>
        <w:t>/23</w:t>
      </w:r>
      <w:r w:rsidR="007F3344">
        <w:rPr>
          <w:color w:val="auto"/>
        </w:rPr>
        <w:tab/>
      </w:r>
      <w:r w:rsidR="007F3344">
        <w:rPr>
          <w:color w:val="auto"/>
        </w:rPr>
        <w:tab/>
      </w:r>
      <w:r w:rsidRPr="00984609">
        <w:rPr>
          <w:color w:val="auto"/>
        </w:rPr>
        <w:t>FACILITIES</w:t>
      </w:r>
    </w:p>
    <w:p w14:paraId="4DA2C9BD" w14:textId="5270DF4E" w:rsidR="00984609" w:rsidRPr="00984609" w:rsidRDefault="00984609" w:rsidP="002C52B0">
      <w:pPr>
        <w:spacing w:after="0" w:line="240" w:lineRule="auto"/>
        <w:jc w:val="both"/>
      </w:pPr>
      <w:r w:rsidRPr="00984609">
        <w:t>11.1</w:t>
      </w:r>
      <w:r w:rsidRPr="00984609">
        <w:tab/>
      </w:r>
      <w:r>
        <w:t>The Council</w:t>
      </w:r>
      <w:r w:rsidRPr="00984609">
        <w:t xml:space="preserve"> note</w:t>
      </w:r>
      <w:r>
        <w:t>d</w:t>
      </w:r>
      <w:r w:rsidRPr="00984609">
        <w:t xml:space="preserve"> the report of the Facilities Officer</w:t>
      </w:r>
      <w:r>
        <w:t xml:space="preserve">. A member of the public raised concerns about the height of the new urinal and that it would be difficult for children to use. This was </w:t>
      </w:r>
      <w:r w:rsidR="00FA4941">
        <w:t>noted.</w:t>
      </w:r>
    </w:p>
    <w:p w14:paraId="5ADDA841" w14:textId="77777777" w:rsidR="00FE6C99" w:rsidRPr="007F3344" w:rsidRDefault="00FE6C99" w:rsidP="002C52B0">
      <w:pPr>
        <w:spacing w:after="0" w:line="240" w:lineRule="auto"/>
        <w:jc w:val="both"/>
      </w:pPr>
    </w:p>
    <w:p w14:paraId="14B597BB" w14:textId="08FC9CA3" w:rsidR="00EB650A" w:rsidRPr="00EB650A" w:rsidRDefault="00FE6C99" w:rsidP="002C52B0">
      <w:pPr>
        <w:keepNext/>
        <w:keepLines/>
        <w:spacing w:after="0" w:line="240" w:lineRule="auto"/>
        <w:jc w:val="both"/>
        <w:outlineLvl w:val="1"/>
      </w:pPr>
      <w:r>
        <w:rPr>
          <w:rFonts w:asciiTheme="majorHAnsi" w:eastAsiaTheme="majorEastAsia" w:hAnsiTheme="majorHAnsi" w:cstheme="majorBidi"/>
          <w:sz w:val="26"/>
          <w:szCs w:val="26"/>
        </w:rPr>
        <w:t>1</w:t>
      </w:r>
      <w:r w:rsidR="00984609">
        <w:rPr>
          <w:rFonts w:asciiTheme="majorHAnsi" w:eastAsiaTheme="majorEastAsia" w:hAnsiTheme="majorHAnsi" w:cstheme="majorBidi"/>
          <w:sz w:val="26"/>
          <w:szCs w:val="26"/>
        </w:rPr>
        <w:t>52</w:t>
      </w:r>
      <w:r>
        <w:rPr>
          <w:rFonts w:asciiTheme="majorHAnsi" w:eastAsiaTheme="majorEastAsia" w:hAnsiTheme="majorHAnsi" w:cstheme="majorBidi"/>
          <w:sz w:val="26"/>
          <w:szCs w:val="26"/>
        </w:rPr>
        <w:t>/23</w:t>
      </w:r>
      <w:r>
        <w:rPr>
          <w:rFonts w:asciiTheme="majorHAnsi" w:eastAsiaTheme="majorEastAsia" w:hAnsiTheme="majorHAnsi" w:cstheme="majorBidi"/>
          <w:sz w:val="26"/>
          <w:szCs w:val="26"/>
        </w:rPr>
        <w:tab/>
      </w:r>
      <w:r>
        <w:rPr>
          <w:rFonts w:asciiTheme="majorHAnsi" w:eastAsiaTheme="majorEastAsia" w:hAnsiTheme="majorHAnsi" w:cstheme="majorBidi"/>
          <w:sz w:val="26"/>
          <w:szCs w:val="26"/>
        </w:rPr>
        <w:tab/>
      </w:r>
      <w:r w:rsidR="00984609">
        <w:rPr>
          <w:rFonts w:asciiTheme="majorHAnsi" w:eastAsiaTheme="majorEastAsia" w:hAnsiTheme="majorHAnsi" w:cstheme="majorBidi"/>
          <w:sz w:val="26"/>
          <w:szCs w:val="26"/>
        </w:rPr>
        <w:t>REPORTS</w:t>
      </w:r>
      <w:r w:rsidR="00EB650A" w:rsidRPr="00EB650A">
        <w:t xml:space="preserve"> </w:t>
      </w:r>
      <w:r w:rsidR="00EB650A" w:rsidRPr="00EB650A">
        <w:tab/>
      </w:r>
    </w:p>
    <w:p w14:paraId="158AA5B8" w14:textId="53DAA4DC" w:rsidR="00EB650A" w:rsidRPr="00EB650A" w:rsidRDefault="00EB650A" w:rsidP="002C52B0">
      <w:pPr>
        <w:spacing w:after="0" w:line="240" w:lineRule="auto"/>
        <w:jc w:val="both"/>
      </w:pPr>
      <w:r w:rsidRPr="00EB650A">
        <w:t>1</w:t>
      </w:r>
      <w:r w:rsidR="00984609">
        <w:t>2</w:t>
      </w:r>
      <w:r w:rsidRPr="00EB650A">
        <w:t>.1</w:t>
      </w:r>
      <w:r w:rsidRPr="00EB650A">
        <w:tab/>
      </w:r>
      <w:r>
        <w:t xml:space="preserve">The </w:t>
      </w:r>
      <w:r w:rsidRPr="00EB650A">
        <w:t>Clerk</w:t>
      </w:r>
      <w:r>
        <w:t xml:space="preserve"> read </w:t>
      </w:r>
      <w:r w:rsidR="00984609">
        <w:t xml:space="preserve">a </w:t>
      </w:r>
      <w:r>
        <w:t>letter</w:t>
      </w:r>
      <w:r w:rsidR="00984609">
        <w:t xml:space="preserve"> from </w:t>
      </w:r>
      <w:r w:rsidR="00FA4941">
        <w:t xml:space="preserve">the </w:t>
      </w:r>
      <w:r w:rsidR="00984609">
        <w:t xml:space="preserve">British Legion thanking the council for supporting the poppy appeal which raised </w:t>
      </w:r>
      <w:proofErr w:type="gramStart"/>
      <w:r w:rsidR="00984609">
        <w:t>£23.04</w:t>
      </w:r>
      <w:proofErr w:type="gramEnd"/>
      <w:r>
        <w:t xml:space="preserve"> </w:t>
      </w:r>
    </w:p>
    <w:p w14:paraId="030453F2" w14:textId="24F8627D" w:rsidR="00EB650A" w:rsidRPr="00EB650A" w:rsidRDefault="00EB650A" w:rsidP="002C52B0">
      <w:pPr>
        <w:spacing w:after="0" w:line="240" w:lineRule="auto"/>
        <w:jc w:val="both"/>
      </w:pPr>
      <w:r w:rsidRPr="00EB650A">
        <w:t>1</w:t>
      </w:r>
      <w:r w:rsidR="00984609">
        <w:t>2</w:t>
      </w:r>
      <w:r w:rsidRPr="00EB650A">
        <w:t>.2</w:t>
      </w:r>
      <w:r w:rsidRPr="00EB650A">
        <w:tab/>
        <w:t>Mayors report</w:t>
      </w:r>
      <w:r>
        <w:t xml:space="preserve"> – The Mayor </w:t>
      </w:r>
      <w:r w:rsidR="00984609">
        <w:t xml:space="preserve">reported on the Xmas Tree switch on event. Children from local schools had sung carols and </w:t>
      </w:r>
      <w:r w:rsidR="00E4493F">
        <w:t>Emma Willey f</w:t>
      </w:r>
      <w:r w:rsidR="00FA4941">
        <w:t>ro</w:t>
      </w:r>
      <w:r w:rsidR="00E4493F">
        <w:t xml:space="preserve">m Holy Cross school had switched on the lights. She had also attended Osborne House for the Freedom Tree ceremony and Kynance residential home to sing carols with Churches Together. </w:t>
      </w:r>
    </w:p>
    <w:p w14:paraId="5815250F" w14:textId="704F183F" w:rsidR="00EB650A" w:rsidRDefault="00EB650A" w:rsidP="002C52B0">
      <w:pPr>
        <w:spacing w:after="0" w:line="240" w:lineRule="auto"/>
        <w:jc w:val="both"/>
      </w:pPr>
      <w:r w:rsidRPr="00EB650A">
        <w:t>1</w:t>
      </w:r>
      <w:r w:rsidR="00984609">
        <w:t>2</w:t>
      </w:r>
      <w:r w:rsidRPr="00EB650A">
        <w:t>.3</w:t>
      </w:r>
      <w:r w:rsidRPr="00EB650A">
        <w:tab/>
      </w:r>
      <w:r w:rsidR="00E4493F">
        <w:t xml:space="preserve">There were no </w:t>
      </w:r>
      <w:r w:rsidRPr="00EB650A">
        <w:t xml:space="preserve">IW Ward Councillors </w:t>
      </w:r>
      <w:proofErr w:type="gramStart"/>
      <w:r w:rsidRPr="00EB650A">
        <w:t>reports</w:t>
      </w:r>
      <w:proofErr w:type="gramEnd"/>
    </w:p>
    <w:p w14:paraId="3E3B887E" w14:textId="3EA76D85" w:rsidR="00EB650A" w:rsidRDefault="00EB650A" w:rsidP="002C52B0">
      <w:pPr>
        <w:spacing w:after="0" w:line="240" w:lineRule="auto"/>
        <w:jc w:val="both"/>
      </w:pPr>
      <w:r w:rsidRPr="00EB650A">
        <w:t>1</w:t>
      </w:r>
      <w:r w:rsidR="00E4493F">
        <w:t>2</w:t>
      </w:r>
      <w:r w:rsidRPr="00EB650A">
        <w:t>.4</w:t>
      </w:r>
      <w:r w:rsidRPr="00EB650A">
        <w:tab/>
        <w:t>Town Councillors reports</w:t>
      </w:r>
    </w:p>
    <w:p w14:paraId="28A73D06" w14:textId="4177D2D4" w:rsidR="00E4493F" w:rsidRDefault="0023394B" w:rsidP="002C52B0">
      <w:pPr>
        <w:spacing w:after="0" w:line="240" w:lineRule="auto"/>
        <w:jc w:val="both"/>
      </w:pPr>
      <w:r>
        <w:t xml:space="preserve">Cllr Palin reported </w:t>
      </w:r>
      <w:r w:rsidR="00E4493F">
        <w:t xml:space="preserve">on being awarded Young Councillor of the Year by the National Association of Local Councils. The ceremony took place on the </w:t>
      </w:r>
      <w:proofErr w:type="gramStart"/>
      <w:r w:rsidR="00E4493F">
        <w:t>29</w:t>
      </w:r>
      <w:r w:rsidR="00E4493F" w:rsidRPr="00E4493F">
        <w:rPr>
          <w:vertAlign w:val="superscript"/>
        </w:rPr>
        <w:t>th</w:t>
      </w:r>
      <w:proofErr w:type="gramEnd"/>
      <w:r w:rsidR="00E4493F">
        <w:t xml:space="preserve"> November at a parliamentary reception at the House of Lords. Cllr Palin received his award from Baroness Scott of Needham. The </w:t>
      </w:r>
      <w:proofErr w:type="gramStart"/>
      <w:r w:rsidR="00E4493F">
        <w:t>Mayor</w:t>
      </w:r>
      <w:proofErr w:type="gramEnd"/>
      <w:r w:rsidR="00E4493F">
        <w:t xml:space="preserve"> congratulated Cllr Palin on behalf of the council and stated that it was a credit to the Council. </w:t>
      </w:r>
    </w:p>
    <w:p w14:paraId="0DA39723" w14:textId="2CDFD932" w:rsidR="00E4493F" w:rsidRDefault="00306865" w:rsidP="002C52B0">
      <w:pPr>
        <w:spacing w:after="0" w:line="240" w:lineRule="auto"/>
        <w:jc w:val="both"/>
      </w:pPr>
      <w:r>
        <w:t xml:space="preserve">Cllr </w:t>
      </w:r>
      <w:r w:rsidR="00E4493F">
        <w:t>Packham stated that he had attended the pantomime and wished to congratulate them on a professional performance which he thoroughly enjoyed</w:t>
      </w:r>
      <w:r w:rsidR="00FA4941">
        <w:t>.</w:t>
      </w:r>
      <w:r w:rsidR="00E4493F">
        <w:t xml:space="preserve"> He said that the lighting had been superb this year and rivalled Medina Theatre. The </w:t>
      </w:r>
      <w:proofErr w:type="gramStart"/>
      <w:r w:rsidR="00E4493F">
        <w:t>Mayor</w:t>
      </w:r>
      <w:proofErr w:type="gramEnd"/>
      <w:r w:rsidR="00E4493F">
        <w:t xml:space="preserve"> echoed his comments and said that the panto had received very good reviews. Cllr Palin said that this should be </w:t>
      </w:r>
      <w:r>
        <w:t xml:space="preserve">fed back to the Theatre Committee. </w:t>
      </w:r>
    </w:p>
    <w:p w14:paraId="0B2A06B1" w14:textId="365C9149" w:rsidR="006C3C24" w:rsidRDefault="006C3C24" w:rsidP="002C52B0">
      <w:pPr>
        <w:spacing w:after="0" w:line="240" w:lineRule="auto"/>
        <w:jc w:val="both"/>
      </w:pPr>
      <w:r>
        <w:t xml:space="preserve">Cllr Lake </w:t>
      </w:r>
      <w:r w:rsidR="00306865">
        <w:t xml:space="preserve">had attended the panto and had joined Cllr Reardon in </w:t>
      </w:r>
      <w:r w:rsidR="00BF5BB7">
        <w:t xml:space="preserve">manning the </w:t>
      </w:r>
      <w:r w:rsidR="00306865">
        <w:t xml:space="preserve">refreshments which had been extremely busy at all performances. </w:t>
      </w:r>
    </w:p>
    <w:p w14:paraId="22810A20" w14:textId="274C1D62" w:rsidR="00365074" w:rsidRPr="00365074" w:rsidRDefault="00365074" w:rsidP="002C52B0">
      <w:pPr>
        <w:pStyle w:val="Heading2"/>
        <w:spacing w:before="0" w:line="240" w:lineRule="auto"/>
        <w:jc w:val="both"/>
        <w:rPr>
          <w:sz w:val="16"/>
          <w:szCs w:val="16"/>
        </w:rPr>
      </w:pPr>
      <w:r w:rsidRPr="00365074">
        <w:tab/>
      </w:r>
    </w:p>
    <w:p w14:paraId="6BF32357" w14:textId="49450247" w:rsidR="00750FF7" w:rsidRPr="005915FB" w:rsidRDefault="006C3C24" w:rsidP="002C52B0">
      <w:pPr>
        <w:pStyle w:val="Heading2"/>
        <w:spacing w:before="0" w:line="240" w:lineRule="auto"/>
        <w:jc w:val="both"/>
        <w:rPr>
          <w:color w:val="auto"/>
        </w:rPr>
      </w:pPr>
      <w:r>
        <w:rPr>
          <w:color w:val="auto"/>
        </w:rPr>
        <w:t>1</w:t>
      </w:r>
      <w:r w:rsidR="00306865">
        <w:rPr>
          <w:color w:val="auto"/>
        </w:rPr>
        <w:t>53</w:t>
      </w:r>
      <w:r w:rsidR="00EA782B">
        <w:rPr>
          <w:color w:val="auto"/>
        </w:rPr>
        <w:t>/2</w:t>
      </w:r>
      <w:r w:rsidR="00734989">
        <w:rPr>
          <w:color w:val="auto"/>
        </w:rPr>
        <w:t>3</w:t>
      </w:r>
      <w:r w:rsidR="00750FF7" w:rsidRPr="005915FB">
        <w:rPr>
          <w:color w:val="auto"/>
        </w:rPr>
        <w:tab/>
      </w:r>
      <w:r w:rsidR="0029126D">
        <w:rPr>
          <w:color w:val="auto"/>
        </w:rPr>
        <w:tab/>
      </w:r>
      <w:r w:rsidR="00B305AE">
        <w:rPr>
          <w:color w:val="auto"/>
        </w:rPr>
        <w:t xml:space="preserve"> </w:t>
      </w:r>
      <w:r w:rsidR="00750FF7" w:rsidRPr="005915FB">
        <w:rPr>
          <w:color w:val="auto"/>
        </w:rPr>
        <w:t>EXCLUSION OF PRESS AND PUBLIC</w:t>
      </w:r>
    </w:p>
    <w:p w14:paraId="218A4709" w14:textId="75B6B235" w:rsidR="00235038" w:rsidRDefault="00750FF7" w:rsidP="002C52B0">
      <w:pPr>
        <w:pStyle w:val="NoSpacing"/>
        <w:jc w:val="both"/>
      </w:pPr>
      <w:r w:rsidRPr="00750FF7">
        <w:t>To resolve that in view of the confidential nature of the business to be transacted, that it is in the public interest that the press and public are excluded. (1960 Public Bodies Admission to Meetings Act s1 (2)).</w:t>
      </w:r>
      <w:r w:rsidRPr="00750FF7">
        <w:tab/>
      </w:r>
    </w:p>
    <w:p w14:paraId="502E5DC8" w14:textId="46A81F49" w:rsidR="001F4633" w:rsidRDefault="001F4633" w:rsidP="002C52B0">
      <w:pPr>
        <w:pStyle w:val="NoSpacing"/>
        <w:jc w:val="both"/>
      </w:pPr>
      <w:r w:rsidRPr="001F4633">
        <w:rPr>
          <w:b/>
          <w:bCs/>
        </w:rPr>
        <w:t>Resolved</w:t>
      </w:r>
      <w:r>
        <w:t xml:space="preserve">: To </w:t>
      </w:r>
      <w:r w:rsidR="00885CE7">
        <w:t>exclude the press and public.</w:t>
      </w:r>
    </w:p>
    <w:p w14:paraId="3AC504D1" w14:textId="3356A2D7" w:rsidR="003072C2" w:rsidRDefault="003072C2" w:rsidP="002C52B0">
      <w:pPr>
        <w:pStyle w:val="NoSpacing"/>
        <w:jc w:val="both"/>
      </w:pPr>
    </w:p>
    <w:p w14:paraId="44EB58D1" w14:textId="1FB33BE9" w:rsidR="00601DBC" w:rsidRPr="00D22D83" w:rsidRDefault="00306865" w:rsidP="002C52B0">
      <w:pPr>
        <w:pStyle w:val="NoSpacing"/>
        <w:jc w:val="both"/>
      </w:pPr>
      <w:r>
        <w:t xml:space="preserve">Co-option and Staffing matters were </w:t>
      </w:r>
      <w:proofErr w:type="gramStart"/>
      <w:r>
        <w:t>discussed</w:t>
      </w:r>
      <w:proofErr w:type="gramEnd"/>
      <w:r>
        <w:t xml:space="preserve"> </w:t>
      </w:r>
    </w:p>
    <w:p w14:paraId="0F1C0CE5" w14:textId="42276C0E" w:rsidR="00EA782B" w:rsidRDefault="00EA782B" w:rsidP="002C52B0">
      <w:pPr>
        <w:spacing w:after="0" w:line="240" w:lineRule="auto"/>
        <w:jc w:val="both"/>
        <w:rPr>
          <w:rFonts w:cs="Arial"/>
        </w:rPr>
      </w:pPr>
    </w:p>
    <w:p w14:paraId="7D693E22" w14:textId="01B04165" w:rsidR="00EA782B" w:rsidRDefault="00EA782B" w:rsidP="002C52B0">
      <w:pPr>
        <w:spacing w:after="0" w:line="240" w:lineRule="auto"/>
        <w:jc w:val="both"/>
        <w:rPr>
          <w:rFonts w:cs="Arial"/>
        </w:rPr>
      </w:pPr>
      <w:r>
        <w:rPr>
          <w:rFonts w:cs="Arial"/>
        </w:rPr>
        <w:t>Meeting closed at</w:t>
      </w:r>
      <w:r w:rsidR="007E7E08">
        <w:rPr>
          <w:rFonts w:cs="Arial"/>
        </w:rPr>
        <w:t xml:space="preserve"> </w:t>
      </w:r>
      <w:r w:rsidR="00D41E83">
        <w:rPr>
          <w:rFonts w:cs="Arial"/>
        </w:rPr>
        <w:t xml:space="preserve">     </w:t>
      </w:r>
      <w:r w:rsidR="00A36FA0">
        <w:rPr>
          <w:rFonts w:cs="Arial"/>
        </w:rPr>
        <w:t>8</w:t>
      </w:r>
      <w:r w:rsidR="006430F0">
        <w:rPr>
          <w:rFonts w:cs="Arial"/>
        </w:rPr>
        <w:t>.</w:t>
      </w:r>
      <w:r w:rsidR="00306865">
        <w:rPr>
          <w:rFonts w:cs="Arial"/>
        </w:rPr>
        <w:t>00</w:t>
      </w:r>
      <w:r>
        <w:rPr>
          <w:rFonts w:cs="Arial"/>
        </w:rPr>
        <w:t>pm</w:t>
      </w:r>
    </w:p>
    <w:p w14:paraId="44FC9061" w14:textId="5C056809" w:rsidR="004C1DD9" w:rsidRDefault="004C1DD9" w:rsidP="002C52B0">
      <w:pPr>
        <w:spacing w:after="0" w:line="240" w:lineRule="auto"/>
        <w:jc w:val="both"/>
        <w:rPr>
          <w:rFonts w:cs="Arial"/>
        </w:rPr>
      </w:pPr>
    </w:p>
    <w:p w14:paraId="10525B9C" w14:textId="7FC87796" w:rsidR="008413B4" w:rsidRDefault="004C4BC3" w:rsidP="002C52B0">
      <w:pPr>
        <w:spacing w:after="0" w:line="240" w:lineRule="auto"/>
        <w:jc w:val="both"/>
        <w:rPr>
          <w:rFonts w:cs="Arial"/>
        </w:rPr>
      </w:pPr>
      <w:r>
        <w:rPr>
          <w:rFonts w:cs="Arial"/>
        </w:rPr>
        <w:t>Signed:</w:t>
      </w:r>
    </w:p>
    <w:p w14:paraId="74F7259C" w14:textId="646449B7" w:rsidR="004C1DD9" w:rsidRDefault="004C1DD9" w:rsidP="002C52B0">
      <w:pPr>
        <w:spacing w:after="0" w:line="240" w:lineRule="auto"/>
        <w:jc w:val="both"/>
        <w:rPr>
          <w:rFonts w:cs="Arial"/>
        </w:rPr>
      </w:pPr>
    </w:p>
    <w:p w14:paraId="766CEB16" w14:textId="77777777" w:rsidR="004C1DD9" w:rsidRDefault="004C1DD9" w:rsidP="002C52B0">
      <w:pPr>
        <w:spacing w:after="0" w:line="240" w:lineRule="auto"/>
        <w:jc w:val="both"/>
        <w:rPr>
          <w:rFonts w:cs="Arial"/>
        </w:rPr>
      </w:pPr>
    </w:p>
    <w:p w14:paraId="5EA9C3AB" w14:textId="4E322661" w:rsidR="005915FB" w:rsidRPr="00CC1601" w:rsidRDefault="004C4BC3" w:rsidP="006950BD">
      <w:pPr>
        <w:spacing w:after="0" w:line="240" w:lineRule="auto"/>
        <w:rPr>
          <w:bCs/>
        </w:rPr>
      </w:pPr>
      <w:r>
        <w:rPr>
          <w:rFonts w:cs="Arial"/>
        </w:rPr>
        <w:t>Dated:</w:t>
      </w:r>
    </w:p>
    <w:sectPr w:rsidR="005915FB" w:rsidRPr="00CC1601" w:rsidSect="00525CCE">
      <w:headerReference w:type="default" r:id="rId13"/>
      <w:footerReference w:type="default" r:id="rId14"/>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EB403" w14:textId="77777777" w:rsidR="00A75991" w:rsidRDefault="00A75991" w:rsidP="00DE420E">
      <w:pPr>
        <w:spacing w:after="0" w:line="240" w:lineRule="auto"/>
      </w:pPr>
      <w:r>
        <w:separator/>
      </w:r>
    </w:p>
  </w:endnote>
  <w:endnote w:type="continuationSeparator" w:id="0">
    <w:p w14:paraId="22019EF2" w14:textId="77777777" w:rsidR="00A75991" w:rsidRDefault="00A75991" w:rsidP="00DE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EC72" w14:textId="77777777" w:rsidR="00DE420E" w:rsidRDefault="00DE420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31986BD3" w14:textId="77777777" w:rsidR="00DE420E" w:rsidRDefault="00DE4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82DC" w14:textId="77777777" w:rsidR="00A75991" w:rsidRDefault="00A75991" w:rsidP="00DE420E">
      <w:pPr>
        <w:spacing w:after="0" w:line="240" w:lineRule="auto"/>
      </w:pPr>
      <w:r>
        <w:separator/>
      </w:r>
    </w:p>
  </w:footnote>
  <w:footnote w:type="continuationSeparator" w:id="0">
    <w:p w14:paraId="082FC73E" w14:textId="77777777" w:rsidR="00A75991" w:rsidRDefault="00A75991" w:rsidP="00DE4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F369" w14:textId="77777777" w:rsidR="00752298" w:rsidRDefault="00752298" w:rsidP="00752298">
    <w:pPr>
      <w:pStyle w:val="Default"/>
      <w:tabs>
        <w:tab w:val="left" w:pos="2410"/>
      </w:tabs>
      <w:jc w:val="center"/>
      <w:rPr>
        <w:rFonts w:asciiTheme="minorHAnsi" w:hAnsiTheme="minorHAnsi"/>
        <w:noProof/>
        <w:sz w:val="16"/>
        <w:szCs w:val="16"/>
        <w:lang w:eastAsia="en-GB"/>
      </w:rPr>
    </w:pPr>
  </w:p>
  <w:p w14:paraId="74EF8D85" w14:textId="77777777" w:rsidR="00752298" w:rsidRDefault="00752298" w:rsidP="00752298">
    <w:pPr>
      <w:pStyle w:val="Default"/>
      <w:tabs>
        <w:tab w:val="left" w:pos="2410"/>
      </w:tabs>
      <w:jc w:val="center"/>
      <w:rPr>
        <w:rFonts w:asciiTheme="minorHAnsi" w:hAnsiTheme="minorHAnsi"/>
        <w:noProof/>
        <w:sz w:val="16"/>
        <w:szCs w:val="16"/>
        <w:lang w:eastAsia="en-GB"/>
      </w:rPr>
    </w:pPr>
  </w:p>
  <w:p w14:paraId="6B56E418" w14:textId="3B51B6D6" w:rsidR="00752298" w:rsidRPr="00763258" w:rsidRDefault="00752298" w:rsidP="00A12C6B">
    <w:pPr>
      <w:pStyle w:val="Default"/>
      <w:tabs>
        <w:tab w:val="left" w:pos="2410"/>
      </w:tabs>
      <w:jc w:val="center"/>
      <w:rPr>
        <w:rFonts w:asciiTheme="minorHAnsi" w:hAnsiTheme="minorHAnsi" w:cstheme="minorHAnsi"/>
        <w:b/>
        <w:sz w:val="22"/>
        <w:szCs w:val="22"/>
      </w:rPr>
    </w:pPr>
    <w:r>
      <w:rPr>
        <w:rFonts w:asciiTheme="minorHAnsi" w:hAnsiTheme="minorHAnsi"/>
        <w:sz w:val="36"/>
        <w:szCs w:val="36"/>
      </w:rPr>
      <w:t xml:space="preserve">                  </w:t>
    </w:r>
  </w:p>
  <w:p w14:paraId="0D2CBB11" w14:textId="77777777" w:rsidR="00752298" w:rsidRDefault="00752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C07"/>
    <w:multiLevelType w:val="hybridMultilevel"/>
    <w:tmpl w:val="3AECF6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D642BF"/>
    <w:multiLevelType w:val="hybridMultilevel"/>
    <w:tmpl w:val="BC303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371E5"/>
    <w:multiLevelType w:val="multilevel"/>
    <w:tmpl w:val="3CDC5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6D13FA"/>
    <w:multiLevelType w:val="hybridMultilevel"/>
    <w:tmpl w:val="257419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7A2EA2"/>
    <w:multiLevelType w:val="hybridMultilevel"/>
    <w:tmpl w:val="6B1C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02EA7"/>
    <w:multiLevelType w:val="hybridMultilevel"/>
    <w:tmpl w:val="136E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A33DC"/>
    <w:multiLevelType w:val="hybridMultilevel"/>
    <w:tmpl w:val="6ADC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4229B"/>
    <w:multiLevelType w:val="hybridMultilevel"/>
    <w:tmpl w:val="9160B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F8295E"/>
    <w:multiLevelType w:val="hybridMultilevel"/>
    <w:tmpl w:val="8CF8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262A63"/>
    <w:multiLevelType w:val="hybridMultilevel"/>
    <w:tmpl w:val="81ECA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015DA"/>
    <w:multiLevelType w:val="hybridMultilevel"/>
    <w:tmpl w:val="F556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456BB7"/>
    <w:multiLevelType w:val="hybridMultilevel"/>
    <w:tmpl w:val="BC964C8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F360825"/>
    <w:multiLevelType w:val="hybridMultilevel"/>
    <w:tmpl w:val="ABEC2784"/>
    <w:lvl w:ilvl="0" w:tplc="9A9AB63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F373119"/>
    <w:multiLevelType w:val="hybridMultilevel"/>
    <w:tmpl w:val="ACC6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5B0DC8"/>
    <w:multiLevelType w:val="hybridMultilevel"/>
    <w:tmpl w:val="631A7A9E"/>
    <w:lvl w:ilvl="0" w:tplc="08090013">
      <w:start w:val="1"/>
      <w:numFmt w:val="upperRoman"/>
      <w:lvlText w:val="%1."/>
      <w:lvlJc w:val="right"/>
      <w:pPr>
        <w:ind w:left="1485" w:hanging="360"/>
      </w:pPr>
    </w:lvl>
    <w:lvl w:ilvl="1" w:tplc="08090019">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5" w15:restartNumberingAfterBreak="0">
    <w:nsid w:val="5C8B0367"/>
    <w:multiLevelType w:val="hybridMultilevel"/>
    <w:tmpl w:val="54022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0B61DD"/>
    <w:multiLevelType w:val="hybridMultilevel"/>
    <w:tmpl w:val="2DFA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617DA"/>
    <w:multiLevelType w:val="hybridMultilevel"/>
    <w:tmpl w:val="FF120B90"/>
    <w:lvl w:ilvl="0" w:tplc="4AF6389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2EB6571"/>
    <w:multiLevelType w:val="hybridMultilevel"/>
    <w:tmpl w:val="8C1A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068854">
    <w:abstractNumId w:val="10"/>
  </w:num>
  <w:num w:numId="2" w16cid:durableId="294606344">
    <w:abstractNumId w:val="2"/>
  </w:num>
  <w:num w:numId="3" w16cid:durableId="1868714691">
    <w:abstractNumId w:val="3"/>
  </w:num>
  <w:num w:numId="4" w16cid:durableId="2010866339">
    <w:abstractNumId w:val="15"/>
  </w:num>
  <w:num w:numId="5" w16cid:durableId="1250961492">
    <w:abstractNumId w:val="0"/>
  </w:num>
  <w:num w:numId="6" w16cid:durableId="778455861">
    <w:abstractNumId w:val="18"/>
  </w:num>
  <w:num w:numId="7" w16cid:durableId="1421097040">
    <w:abstractNumId w:val="14"/>
  </w:num>
  <w:num w:numId="8" w16cid:durableId="694816462">
    <w:abstractNumId w:val="8"/>
  </w:num>
  <w:num w:numId="9" w16cid:durableId="190152387">
    <w:abstractNumId w:val="16"/>
  </w:num>
  <w:num w:numId="10" w16cid:durableId="1966697429">
    <w:abstractNumId w:val="6"/>
  </w:num>
  <w:num w:numId="11" w16cid:durableId="163982590">
    <w:abstractNumId w:val="9"/>
  </w:num>
  <w:num w:numId="12" w16cid:durableId="580454391">
    <w:abstractNumId w:val="13"/>
  </w:num>
  <w:num w:numId="13" w16cid:durableId="657735988">
    <w:abstractNumId w:val="5"/>
  </w:num>
  <w:num w:numId="14" w16cid:durableId="353656301">
    <w:abstractNumId w:val="4"/>
  </w:num>
  <w:num w:numId="15" w16cid:durableId="137307721">
    <w:abstractNumId w:val="1"/>
  </w:num>
  <w:num w:numId="16" w16cid:durableId="20401583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6383643">
    <w:abstractNumId w:val="11"/>
  </w:num>
  <w:num w:numId="18" w16cid:durableId="1317296796">
    <w:abstractNumId w:val="12"/>
  </w:num>
  <w:num w:numId="19" w16cid:durableId="1051462132">
    <w:abstractNumId w:val="7"/>
  </w:num>
  <w:num w:numId="20" w16cid:durableId="185403354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9D8"/>
    <w:rsid w:val="00000934"/>
    <w:rsid w:val="000009F3"/>
    <w:rsid w:val="00005E87"/>
    <w:rsid w:val="00006411"/>
    <w:rsid w:val="000066EC"/>
    <w:rsid w:val="00010FAC"/>
    <w:rsid w:val="00015167"/>
    <w:rsid w:val="000242B8"/>
    <w:rsid w:val="00024EBF"/>
    <w:rsid w:val="0002651A"/>
    <w:rsid w:val="00026EA7"/>
    <w:rsid w:val="00027312"/>
    <w:rsid w:val="00032115"/>
    <w:rsid w:val="00033484"/>
    <w:rsid w:val="000337CF"/>
    <w:rsid w:val="00033DD1"/>
    <w:rsid w:val="000424B4"/>
    <w:rsid w:val="00042BA1"/>
    <w:rsid w:val="00046482"/>
    <w:rsid w:val="000465E7"/>
    <w:rsid w:val="00046904"/>
    <w:rsid w:val="000503E9"/>
    <w:rsid w:val="000517C1"/>
    <w:rsid w:val="00052E9A"/>
    <w:rsid w:val="0005502F"/>
    <w:rsid w:val="000552AF"/>
    <w:rsid w:val="00056BFB"/>
    <w:rsid w:val="00065503"/>
    <w:rsid w:val="000664C9"/>
    <w:rsid w:val="000707E2"/>
    <w:rsid w:val="00070C5D"/>
    <w:rsid w:val="00072CB6"/>
    <w:rsid w:val="00075301"/>
    <w:rsid w:val="00080422"/>
    <w:rsid w:val="00082572"/>
    <w:rsid w:val="000828C7"/>
    <w:rsid w:val="000911A6"/>
    <w:rsid w:val="00092CC4"/>
    <w:rsid w:val="00095C0E"/>
    <w:rsid w:val="00097F27"/>
    <w:rsid w:val="000A015F"/>
    <w:rsid w:val="000A53A0"/>
    <w:rsid w:val="000B03BA"/>
    <w:rsid w:val="000B3B8F"/>
    <w:rsid w:val="000B7CF3"/>
    <w:rsid w:val="000C146F"/>
    <w:rsid w:val="000C2E4F"/>
    <w:rsid w:val="000C2F34"/>
    <w:rsid w:val="000C5E32"/>
    <w:rsid w:val="000D1EB8"/>
    <w:rsid w:val="000D3E92"/>
    <w:rsid w:val="000D7F39"/>
    <w:rsid w:val="000E1B53"/>
    <w:rsid w:val="000E614A"/>
    <w:rsid w:val="000F0D77"/>
    <w:rsid w:val="000F1D5C"/>
    <w:rsid w:val="000F23BE"/>
    <w:rsid w:val="000F4739"/>
    <w:rsid w:val="000F59F4"/>
    <w:rsid w:val="000F5ADB"/>
    <w:rsid w:val="00101368"/>
    <w:rsid w:val="0010208E"/>
    <w:rsid w:val="00112092"/>
    <w:rsid w:val="00113F8C"/>
    <w:rsid w:val="00114367"/>
    <w:rsid w:val="001143F0"/>
    <w:rsid w:val="00114456"/>
    <w:rsid w:val="00116CAB"/>
    <w:rsid w:val="00121694"/>
    <w:rsid w:val="00121A11"/>
    <w:rsid w:val="00122084"/>
    <w:rsid w:val="00125B4B"/>
    <w:rsid w:val="00132517"/>
    <w:rsid w:val="00133AA1"/>
    <w:rsid w:val="00135F71"/>
    <w:rsid w:val="001364CC"/>
    <w:rsid w:val="00137B5E"/>
    <w:rsid w:val="001412D1"/>
    <w:rsid w:val="00141C75"/>
    <w:rsid w:val="0014336F"/>
    <w:rsid w:val="00146B91"/>
    <w:rsid w:val="00152825"/>
    <w:rsid w:val="00154E7B"/>
    <w:rsid w:val="00155227"/>
    <w:rsid w:val="0016144D"/>
    <w:rsid w:val="001676B4"/>
    <w:rsid w:val="001713FF"/>
    <w:rsid w:val="001718FE"/>
    <w:rsid w:val="00174583"/>
    <w:rsid w:val="00174F48"/>
    <w:rsid w:val="0017772E"/>
    <w:rsid w:val="00182AD1"/>
    <w:rsid w:val="00185760"/>
    <w:rsid w:val="001863BA"/>
    <w:rsid w:val="00187010"/>
    <w:rsid w:val="001949DD"/>
    <w:rsid w:val="001960E7"/>
    <w:rsid w:val="00196492"/>
    <w:rsid w:val="001A0919"/>
    <w:rsid w:val="001A21F4"/>
    <w:rsid w:val="001B013C"/>
    <w:rsid w:val="001B0964"/>
    <w:rsid w:val="001B0DCD"/>
    <w:rsid w:val="001B0E1D"/>
    <w:rsid w:val="001B1F64"/>
    <w:rsid w:val="001B5715"/>
    <w:rsid w:val="001B5D37"/>
    <w:rsid w:val="001D0E80"/>
    <w:rsid w:val="001D2BBA"/>
    <w:rsid w:val="001D322D"/>
    <w:rsid w:val="001D38C4"/>
    <w:rsid w:val="001D3A22"/>
    <w:rsid w:val="001D4722"/>
    <w:rsid w:val="001D6468"/>
    <w:rsid w:val="001D66BC"/>
    <w:rsid w:val="001D7441"/>
    <w:rsid w:val="001E01F5"/>
    <w:rsid w:val="001E2CAD"/>
    <w:rsid w:val="001F0488"/>
    <w:rsid w:val="001F2DF1"/>
    <w:rsid w:val="001F31F9"/>
    <w:rsid w:val="001F4633"/>
    <w:rsid w:val="001F478D"/>
    <w:rsid w:val="001F4F56"/>
    <w:rsid w:val="0020025C"/>
    <w:rsid w:val="002006F3"/>
    <w:rsid w:val="002018F4"/>
    <w:rsid w:val="00205AE4"/>
    <w:rsid w:val="00205DCA"/>
    <w:rsid w:val="00205F6D"/>
    <w:rsid w:val="002073A7"/>
    <w:rsid w:val="00211F11"/>
    <w:rsid w:val="002156FD"/>
    <w:rsid w:val="00224101"/>
    <w:rsid w:val="002314D1"/>
    <w:rsid w:val="00231923"/>
    <w:rsid w:val="0023394B"/>
    <w:rsid w:val="00235038"/>
    <w:rsid w:val="00235F3F"/>
    <w:rsid w:val="00236B3E"/>
    <w:rsid w:val="00237DF9"/>
    <w:rsid w:val="00240699"/>
    <w:rsid w:val="0024106A"/>
    <w:rsid w:val="00242A18"/>
    <w:rsid w:val="00247167"/>
    <w:rsid w:val="00250FD9"/>
    <w:rsid w:val="00252980"/>
    <w:rsid w:val="002546AB"/>
    <w:rsid w:val="002612A6"/>
    <w:rsid w:val="0026158C"/>
    <w:rsid w:val="00262E5B"/>
    <w:rsid w:val="002653B2"/>
    <w:rsid w:val="00271ED0"/>
    <w:rsid w:val="00271F22"/>
    <w:rsid w:val="002733AA"/>
    <w:rsid w:val="002761ED"/>
    <w:rsid w:val="00276C6E"/>
    <w:rsid w:val="0027734D"/>
    <w:rsid w:val="00280033"/>
    <w:rsid w:val="00280FFD"/>
    <w:rsid w:val="002829E2"/>
    <w:rsid w:val="00283F48"/>
    <w:rsid w:val="00284537"/>
    <w:rsid w:val="002850F2"/>
    <w:rsid w:val="0028657C"/>
    <w:rsid w:val="002906B4"/>
    <w:rsid w:val="0029126D"/>
    <w:rsid w:val="002A1CC6"/>
    <w:rsid w:val="002A49ED"/>
    <w:rsid w:val="002A559A"/>
    <w:rsid w:val="002A5EA9"/>
    <w:rsid w:val="002A7337"/>
    <w:rsid w:val="002A757F"/>
    <w:rsid w:val="002B3ED5"/>
    <w:rsid w:val="002B507B"/>
    <w:rsid w:val="002B534B"/>
    <w:rsid w:val="002B566D"/>
    <w:rsid w:val="002B61B1"/>
    <w:rsid w:val="002B758E"/>
    <w:rsid w:val="002C1322"/>
    <w:rsid w:val="002C52B0"/>
    <w:rsid w:val="002C756D"/>
    <w:rsid w:val="002D0190"/>
    <w:rsid w:val="002D1136"/>
    <w:rsid w:val="002D39BF"/>
    <w:rsid w:val="002D3B60"/>
    <w:rsid w:val="002E1798"/>
    <w:rsid w:val="002E21FF"/>
    <w:rsid w:val="002E52A7"/>
    <w:rsid w:val="002E606B"/>
    <w:rsid w:val="002E7A3C"/>
    <w:rsid w:val="002F17D4"/>
    <w:rsid w:val="002F4119"/>
    <w:rsid w:val="002F6C2B"/>
    <w:rsid w:val="003005B3"/>
    <w:rsid w:val="00303AAB"/>
    <w:rsid w:val="00305688"/>
    <w:rsid w:val="00305D65"/>
    <w:rsid w:val="00306865"/>
    <w:rsid w:val="00306F4E"/>
    <w:rsid w:val="003072C2"/>
    <w:rsid w:val="003073C9"/>
    <w:rsid w:val="00313093"/>
    <w:rsid w:val="00313306"/>
    <w:rsid w:val="00316577"/>
    <w:rsid w:val="00317C38"/>
    <w:rsid w:val="00320C94"/>
    <w:rsid w:val="00320CDC"/>
    <w:rsid w:val="003220DD"/>
    <w:rsid w:val="00322D4C"/>
    <w:rsid w:val="003249C7"/>
    <w:rsid w:val="00325664"/>
    <w:rsid w:val="0033083D"/>
    <w:rsid w:val="0033173B"/>
    <w:rsid w:val="00333BD2"/>
    <w:rsid w:val="003440CC"/>
    <w:rsid w:val="00345557"/>
    <w:rsid w:val="003475EA"/>
    <w:rsid w:val="00351D24"/>
    <w:rsid w:val="003558EF"/>
    <w:rsid w:val="00355906"/>
    <w:rsid w:val="003627C2"/>
    <w:rsid w:val="00365074"/>
    <w:rsid w:val="00365987"/>
    <w:rsid w:val="00367C14"/>
    <w:rsid w:val="0037052E"/>
    <w:rsid w:val="00371B81"/>
    <w:rsid w:val="0037251C"/>
    <w:rsid w:val="00377649"/>
    <w:rsid w:val="003810D8"/>
    <w:rsid w:val="00382EB0"/>
    <w:rsid w:val="003914AC"/>
    <w:rsid w:val="003919D8"/>
    <w:rsid w:val="00391ADC"/>
    <w:rsid w:val="003923FC"/>
    <w:rsid w:val="003944D8"/>
    <w:rsid w:val="0039487D"/>
    <w:rsid w:val="00394E0E"/>
    <w:rsid w:val="003A2264"/>
    <w:rsid w:val="003A407B"/>
    <w:rsid w:val="003B672F"/>
    <w:rsid w:val="003B69B4"/>
    <w:rsid w:val="003C1642"/>
    <w:rsid w:val="003C2925"/>
    <w:rsid w:val="003C3F9A"/>
    <w:rsid w:val="003C5719"/>
    <w:rsid w:val="003C65D2"/>
    <w:rsid w:val="003D0021"/>
    <w:rsid w:val="003D08EB"/>
    <w:rsid w:val="003D1037"/>
    <w:rsid w:val="003D1EEB"/>
    <w:rsid w:val="003E38AB"/>
    <w:rsid w:val="003E4B24"/>
    <w:rsid w:val="003E6A56"/>
    <w:rsid w:val="003E6E1D"/>
    <w:rsid w:val="003F098D"/>
    <w:rsid w:val="003F3683"/>
    <w:rsid w:val="00402FA6"/>
    <w:rsid w:val="00404557"/>
    <w:rsid w:val="00404E6F"/>
    <w:rsid w:val="004101EC"/>
    <w:rsid w:val="00412FAC"/>
    <w:rsid w:val="00413B8D"/>
    <w:rsid w:val="00414269"/>
    <w:rsid w:val="0041489A"/>
    <w:rsid w:val="00415EC4"/>
    <w:rsid w:val="0042099A"/>
    <w:rsid w:val="0042125E"/>
    <w:rsid w:val="00421688"/>
    <w:rsid w:val="004220A1"/>
    <w:rsid w:val="004236AC"/>
    <w:rsid w:val="00423A7C"/>
    <w:rsid w:val="00425FA8"/>
    <w:rsid w:val="004316C0"/>
    <w:rsid w:val="00433251"/>
    <w:rsid w:val="00434C9F"/>
    <w:rsid w:val="0043570D"/>
    <w:rsid w:val="00437F3C"/>
    <w:rsid w:val="0044395C"/>
    <w:rsid w:val="0044616A"/>
    <w:rsid w:val="00446743"/>
    <w:rsid w:val="004527F0"/>
    <w:rsid w:val="004560FE"/>
    <w:rsid w:val="00456935"/>
    <w:rsid w:val="0046285F"/>
    <w:rsid w:val="00462B5B"/>
    <w:rsid w:val="00467DD3"/>
    <w:rsid w:val="00470C63"/>
    <w:rsid w:val="00473473"/>
    <w:rsid w:val="0047526C"/>
    <w:rsid w:val="004761D3"/>
    <w:rsid w:val="004813CC"/>
    <w:rsid w:val="00481823"/>
    <w:rsid w:val="00490D58"/>
    <w:rsid w:val="004920D2"/>
    <w:rsid w:val="00493E1C"/>
    <w:rsid w:val="004945BD"/>
    <w:rsid w:val="00497CC6"/>
    <w:rsid w:val="00497D45"/>
    <w:rsid w:val="004A0267"/>
    <w:rsid w:val="004A364B"/>
    <w:rsid w:val="004A40E0"/>
    <w:rsid w:val="004A5D42"/>
    <w:rsid w:val="004A6595"/>
    <w:rsid w:val="004A74D2"/>
    <w:rsid w:val="004B2E22"/>
    <w:rsid w:val="004B4CEB"/>
    <w:rsid w:val="004B4E41"/>
    <w:rsid w:val="004B5B59"/>
    <w:rsid w:val="004C1C73"/>
    <w:rsid w:val="004C1DD9"/>
    <w:rsid w:val="004C1F7E"/>
    <w:rsid w:val="004C4BC3"/>
    <w:rsid w:val="004D03F4"/>
    <w:rsid w:val="004D113A"/>
    <w:rsid w:val="004D252F"/>
    <w:rsid w:val="004D271A"/>
    <w:rsid w:val="004D3168"/>
    <w:rsid w:val="004D4A29"/>
    <w:rsid w:val="004D4EFD"/>
    <w:rsid w:val="004D5F6D"/>
    <w:rsid w:val="004D78EE"/>
    <w:rsid w:val="004E0B4A"/>
    <w:rsid w:val="004E31BB"/>
    <w:rsid w:val="004E7463"/>
    <w:rsid w:val="004F0EA8"/>
    <w:rsid w:val="004F1A59"/>
    <w:rsid w:val="004F249F"/>
    <w:rsid w:val="004F27DE"/>
    <w:rsid w:val="00500F8D"/>
    <w:rsid w:val="00504373"/>
    <w:rsid w:val="00510647"/>
    <w:rsid w:val="00511D89"/>
    <w:rsid w:val="00515B31"/>
    <w:rsid w:val="00515C73"/>
    <w:rsid w:val="00515DAE"/>
    <w:rsid w:val="005167F6"/>
    <w:rsid w:val="00516A21"/>
    <w:rsid w:val="00520F75"/>
    <w:rsid w:val="005214BC"/>
    <w:rsid w:val="00521830"/>
    <w:rsid w:val="00524944"/>
    <w:rsid w:val="00525CCE"/>
    <w:rsid w:val="005262AB"/>
    <w:rsid w:val="00534AEC"/>
    <w:rsid w:val="00536929"/>
    <w:rsid w:val="00537202"/>
    <w:rsid w:val="00540A76"/>
    <w:rsid w:val="00547184"/>
    <w:rsid w:val="00547BCE"/>
    <w:rsid w:val="005501C4"/>
    <w:rsid w:val="00550ABB"/>
    <w:rsid w:val="00552C13"/>
    <w:rsid w:val="00555C85"/>
    <w:rsid w:val="00556D7F"/>
    <w:rsid w:val="00557766"/>
    <w:rsid w:val="00565B20"/>
    <w:rsid w:val="0057044D"/>
    <w:rsid w:val="00572AF9"/>
    <w:rsid w:val="005733C3"/>
    <w:rsid w:val="00576B97"/>
    <w:rsid w:val="00580104"/>
    <w:rsid w:val="00582367"/>
    <w:rsid w:val="0058460E"/>
    <w:rsid w:val="0058546D"/>
    <w:rsid w:val="00586AC5"/>
    <w:rsid w:val="0059133E"/>
    <w:rsid w:val="005915FB"/>
    <w:rsid w:val="00594289"/>
    <w:rsid w:val="0059445A"/>
    <w:rsid w:val="0059699B"/>
    <w:rsid w:val="0059745E"/>
    <w:rsid w:val="0059763A"/>
    <w:rsid w:val="005A0B93"/>
    <w:rsid w:val="005A3255"/>
    <w:rsid w:val="005A5289"/>
    <w:rsid w:val="005A79A4"/>
    <w:rsid w:val="005B0ED7"/>
    <w:rsid w:val="005B1CB7"/>
    <w:rsid w:val="005B4147"/>
    <w:rsid w:val="005B4D3A"/>
    <w:rsid w:val="005B6198"/>
    <w:rsid w:val="005C7D7A"/>
    <w:rsid w:val="005D0245"/>
    <w:rsid w:val="005D439B"/>
    <w:rsid w:val="005F0AB1"/>
    <w:rsid w:val="005F0EA1"/>
    <w:rsid w:val="005F3A32"/>
    <w:rsid w:val="005F6D9F"/>
    <w:rsid w:val="005F7DFD"/>
    <w:rsid w:val="0060175D"/>
    <w:rsid w:val="00601DBC"/>
    <w:rsid w:val="006048AD"/>
    <w:rsid w:val="006052CD"/>
    <w:rsid w:val="00607CFE"/>
    <w:rsid w:val="00611D15"/>
    <w:rsid w:val="0061367E"/>
    <w:rsid w:val="006152F0"/>
    <w:rsid w:val="006160FD"/>
    <w:rsid w:val="0061611B"/>
    <w:rsid w:val="00616696"/>
    <w:rsid w:val="006169CA"/>
    <w:rsid w:val="006207E3"/>
    <w:rsid w:val="00621F68"/>
    <w:rsid w:val="00625DF9"/>
    <w:rsid w:val="00630080"/>
    <w:rsid w:val="00636709"/>
    <w:rsid w:val="00642BB0"/>
    <w:rsid w:val="006430F0"/>
    <w:rsid w:val="0064394E"/>
    <w:rsid w:val="00646C4D"/>
    <w:rsid w:val="00652D25"/>
    <w:rsid w:val="00654C9C"/>
    <w:rsid w:val="00656F68"/>
    <w:rsid w:val="00660123"/>
    <w:rsid w:val="00660A5C"/>
    <w:rsid w:val="006648BD"/>
    <w:rsid w:val="0067109D"/>
    <w:rsid w:val="0067168D"/>
    <w:rsid w:val="00673BE1"/>
    <w:rsid w:val="0067400F"/>
    <w:rsid w:val="00676296"/>
    <w:rsid w:val="00684803"/>
    <w:rsid w:val="00684B33"/>
    <w:rsid w:val="006850E8"/>
    <w:rsid w:val="00686E56"/>
    <w:rsid w:val="00687154"/>
    <w:rsid w:val="00691AB0"/>
    <w:rsid w:val="00691BCD"/>
    <w:rsid w:val="00691E83"/>
    <w:rsid w:val="006923D9"/>
    <w:rsid w:val="006950BD"/>
    <w:rsid w:val="006968C5"/>
    <w:rsid w:val="006A3610"/>
    <w:rsid w:val="006C103A"/>
    <w:rsid w:val="006C1132"/>
    <w:rsid w:val="006C2335"/>
    <w:rsid w:val="006C23ED"/>
    <w:rsid w:val="006C2752"/>
    <w:rsid w:val="006C33A0"/>
    <w:rsid w:val="006C3C24"/>
    <w:rsid w:val="006C40D3"/>
    <w:rsid w:val="006C51FA"/>
    <w:rsid w:val="006C6346"/>
    <w:rsid w:val="006C7BC7"/>
    <w:rsid w:val="006D45E9"/>
    <w:rsid w:val="006D4EA3"/>
    <w:rsid w:val="006D5D7A"/>
    <w:rsid w:val="006E1A66"/>
    <w:rsid w:val="006E39AA"/>
    <w:rsid w:val="006E4AF5"/>
    <w:rsid w:val="006F25C7"/>
    <w:rsid w:val="006F29FF"/>
    <w:rsid w:val="006F475A"/>
    <w:rsid w:val="006F69D5"/>
    <w:rsid w:val="006F6F33"/>
    <w:rsid w:val="006F71D1"/>
    <w:rsid w:val="006F74E3"/>
    <w:rsid w:val="007012AC"/>
    <w:rsid w:val="00702FB9"/>
    <w:rsid w:val="0070340C"/>
    <w:rsid w:val="00703634"/>
    <w:rsid w:val="0070628A"/>
    <w:rsid w:val="00706EF3"/>
    <w:rsid w:val="00710428"/>
    <w:rsid w:val="007137BB"/>
    <w:rsid w:val="007166B7"/>
    <w:rsid w:val="0072146F"/>
    <w:rsid w:val="0072258B"/>
    <w:rsid w:val="00723FA0"/>
    <w:rsid w:val="00726D56"/>
    <w:rsid w:val="0073152D"/>
    <w:rsid w:val="007326CD"/>
    <w:rsid w:val="00734989"/>
    <w:rsid w:val="00737896"/>
    <w:rsid w:val="00742494"/>
    <w:rsid w:val="007433FE"/>
    <w:rsid w:val="00744A5E"/>
    <w:rsid w:val="00745369"/>
    <w:rsid w:val="00745E0C"/>
    <w:rsid w:val="00750FF7"/>
    <w:rsid w:val="00752298"/>
    <w:rsid w:val="007527E0"/>
    <w:rsid w:val="00756F51"/>
    <w:rsid w:val="00761F2F"/>
    <w:rsid w:val="00761F7B"/>
    <w:rsid w:val="00762233"/>
    <w:rsid w:val="0076251A"/>
    <w:rsid w:val="00763258"/>
    <w:rsid w:val="007650DD"/>
    <w:rsid w:val="00766310"/>
    <w:rsid w:val="00766E1D"/>
    <w:rsid w:val="00766E23"/>
    <w:rsid w:val="00770BD6"/>
    <w:rsid w:val="007714E4"/>
    <w:rsid w:val="00773638"/>
    <w:rsid w:val="00785738"/>
    <w:rsid w:val="00785BFF"/>
    <w:rsid w:val="007900F4"/>
    <w:rsid w:val="007906C8"/>
    <w:rsid w:val="00792D1D"/>
    <w:rsid w:val="007933A4"/>
    <w:rsid w:val="00796BBC"/>
    <w:rsid w:val="007A6BA8"/>
    <w:rsid w:val="007A6EE3"/>
    <w:rsid w:val="007B25A7"/>
    <w:rsid w:val="007B49AB"/>
    <w:rsid w:val="007B5BAE"/>
    <w:rsid w:val="007C4367"/>
    <w:rsid w:val="007C5255"/>
    <w:rsid w:val="007C78D6"/>
    <w:rsid w:val="007D31C4"/>
    <w:rsid w:val="007D5768"/>
    <w:rsid w:val="007D6B29"/>
    <w:rsid w:val="007E7E08"/>
    <w:rsid w:val="007F19F1"/>
    <w:rsid w:val="007F3344"/>
    <w:rsid w:val="007F3AF0"/>
    <w:rsid w:val="007F3C46"/>
    <w:rsid w:val="007F5E3F"/>
    <w:rsid w:val="007F7BA2"/>
    <w:rsid w:val="0080360C"/>
    <w:rsid w:val="0080619F"/>
    <w:rsid w:val="00810889"/>
    <w:rsid w:val="00810929"/>
    <w:rsid w:val="00810A91"/>
    <w:rsid w:val="008115C8"/>
    <w:rsid w:val="00811F11"/>
    <w:rsid w:val="008139BA"/>
    <w:rsid w:val="008149C1"/>
    <w:rsid w:val="00820F7E"/>
    <w:rsid w:val="00822F64"/>
    <w:rsid w:val="00825879"/>
    <w:rsid w:val="008263FF"/>
    <w:rsid w:val="008301C1"/>
    <w:rsid w:val="00831D29"/>
    <w:rsid w:val="00834194"/>
    <w:rsid w:val="00835600"/>
    <w:rsid w:val="008365AD"/>
    <w:rsid w:val="008365E5"/>
    <w:rsid w:val="008374BE"/>
    <w:rsid w:val="008413B4"/>
    <w:rsid w:val="00841EA0"/>
    <w:rsid w:val="008445EB"/>
    <w:rsid w:val="00846E39"/>
    <w:rsid w:val="00850089"/>
    <w:rsid w:val="008558D2"/>
    <w:rsid w:val="00857F61"/>
    <w:rsid w:val="00860744"/>
    <w:rsid w:val="0086379B"/>
    <w:rsid w:val="00866987"/>
    <w:rsid w:val="008678AA"/>
    <w:rsid w:val="00875B58"/>
    <w:rsid w:val="0087607E"/>
    <w:rsid w:val="0088005E"/>
    <w:rsid w:val="0088118B"/>
    <w:rsid w:val="00881AE0"/>
    <w:rsid w:val="00885CE7"/>
    <w:rsid w:val="008861E8"/>
    <w:rsid w:val="008878DA"/>
    <w:rsid w:val="008902AF"/>
    <w:rsid w:val="00897574"/>
    <w:rsid w:val="008A1490"/>
    <w:rsid w:val="008A15C5"/>
    <w:rsid w:val="008A18A6"/>
    <w:rsid w:val="008A555E"/>
    <w:rsid w:val="008B3788"/>
    <w:rsid w:val="008B4392"/>
    <w:rsid w:val="008B4C19"/>
    <w:rsid w:val="008B53FA"/>
    <w:rsid w:val="008B7A95"/>
    <w:rsid w:val="008C2C2C"/>
    <w:rsid w:val="008C36B0"/>
    <w:rsid w:val="008C63F3"/>
    <w:rsid w:val="008C757D"/>
    <w:rsid w:val="008D15A9"/>
    <w:rsid w:val="008D5EC7"/>
    <w:rsid w:val="008D6643"/>
    <w:rsid w:val="008D7C81"/>
    <w:rsid w:val="008D7F1E"/>
    <w:rsid w:val="008E216A"/>
    <w:rsid w:val="008E316C"/>
    <w:rsid w:val="008E3800"/>
    <w:rsid w:val="008F1B63"/>
    <w:rsid w:val="008F2C0C"/>
    <w:rsid w:val="008F3A07"/>
    <w:rsid w:val="008F43C8"/>
    <w:rsid w:val="008F4510"/>
    <w:rsid w:val="008F50AA"/>
    <w:rsid w:val="0091313F"/>
    <w:rsid w:val="009159D7"/>
    <w:rsid w:val="00917EE8"/>
    <w:rsid w:val="009210B3"/>
    <w:rsid w:val="009219E0"/>
    <w:rsid w:val="009241A2"/>
    <w:rsid w:val="009306DA"/>
    <w:rsid w:val="00937026"/>
    <w:rsid w:val="009421D1"/>
    <w:rsid w:val="009437FF"/>
    <w:rsid w:val="00950656"/>
    <w:rsid w:val="009515C9"/>
    <w:rsid w:val="0095298E"/>
    <w:rsid w:val="00954012"/>
    <w:rsid w:val="00956266"/>
    <w:rsid w:val="00957151"/>
    <w:rsid w:val="009616EB"/>
    <w:rsid w:val="00961945"/>
    <w:rsid w:val="00962A17"/>
    <w:rsid w:val="00963D6F"/>
    <w:rsid w:val="009656FF"/>
    <w:rsid w:val="00967BB6"/>
    <w:rsid w:val="00967C2F"/>
    <w:rsid w:val="0097001F"/>
    <w:rsid w:val="00980FDE"/>
    <w:rsid w:val="009811A4"/>
    <w:rsid w:val="00981590"/>
    <w:rsid w:val="0098159B"/>
    <w:rsid w:val="00983C78"/>
    <w:rsid w:val="00984609"/>
    <w:rsid w:val="00987736"/>
    <w:rsid w:val="009878C5"/>
    <w:rsid w:val="00995B11"/>
    <w:rsid w:val="00996452"/>
    <w:rsid w:val="00996900"/>
    <w:rsid w:val="0099768F"/>
    <w:rsid w:val="009A0C3E"/>
    <w:rsid w:val="009A1883"/>
    <w:rsid w:val="009A1D6F"/>
    <w:rsid w:val="009A44EC"/>
    <w:rsid w:val="009A4CD6"/>
    <w:rsid w:val="009A5357"/>
    <w:rsid w:val="009A7058"/>
    <w:rsid w:val="009B0B7E"/>
    <w:rsid w:val="009C030E"/>
    <w:rsid w:val="009C157C"/>
    <w:rsid w:val="009C2DE9"/>
    <w:rsid w:val="009C4990"/>
    <w:rsid w:val="009D3CC8"/>
    <w:rsid w:val="009D48DF"/>
    <w:rsid w:val="009D582A"/>
    <w:rsid w:val="009D6E0C"/>
    <w:rsid w:val="009D7428"/>
    <w:rsid w:val="009D7DAC"/>
    <w:rsid w:val="009E1183"/>
    <w:rsid w:val="009E1659"/>
    <w:rsid w:val="009E278A"/>
    <w:rsid w:val="009E3C4A"/>
    <w:rsid w:val="009E4AF5"/>
    <w:rsid w:val="009F4046"/>
    <w:rsid w:val="00A12C6B"/>
    <w:rsid w:val="00A13D8F"/>
    <w:rsid w:val="00A156E1"/>
    <w:rsid w:val="00A16045"/>
    <w:rsid w:val="00A1672C"/>
    <w:rsid w:val="00A17F30"/>
    <w:rsid w:val="00A20353"/>
    <w:rsid w:val="00A214F0"/>
    <w:rsid w:val="00A219C8"/>
    <w:rsid w:val="00A21C05"/>
    <w:rsid w:val="00A22C43"/>
    <w:rsid w:val="00A22C44"/>
    <w:rsid w:val="00A24E0F"/>
    <w:rsid w:val="00A24EE8"/>
    <w:rsid w:val="00A24FC8"/>
    <w:rsid w:val="00A26F45"/>
    <w:rsid w:val="00A32777"/>
    <w:rsid w:val="00A350A4"/>
    <w:rsid w:val="00A35F69"/>
    <w:rsid w:val="00A36771"/>
    <w:rsid w:val="00A36FA0"/>
    <w:rsid w:val="00A37725"/>
    <w:rsid w:val="00A4082D"/>
    <w:rsid w:val="00A408BC"/>
    <w:rsid w:val="00A41CA1"/>
    <w:rsid w:val="00A464D4"/>
    <w:rsid w:val="00A46B4F"/>
    <w:rsid w:val="00A46BD0"/>
    <w:rsid w:val="00A46C6C"/>
    <w:rsid w:val="00A54CA6"/>
    <w:rsid w:val="00A60A6D"/>
    <w:rsid w:val="00A6243F"/>
    <w:rsid w:val="00A6379B"/>
    <w:rsid w:val="00A65863"/>
    <w:rsid w:val="00A65F3C"/>
    <w:rsid w:val="00A66E51"/>
    <w:rsid w:val="00A67A22"/>
    <w:rsid w:val="00A727EF"/>
    <w:rsid w:val="00A73EBF"/>
    <w:rsid w:val="00A743BD"/>
    <w:rsid w:val="00A74568"/>
    <w:rsid w:val="00A75991"/>
    <w:rsid w:val="00A75D23"/>
    <w:rsid w:val="00A75FF4"/>
    <w:rsid w:val="00A80B30"/>
    <w:rsid w:val="00A84AF0"/>
    <w:rsid w:val="00A8623F"/>
    <w:rsid w:val="00A87D9B"/>
    <w:rsid w:val="00A924D6"/>
    <w:rsid w:val="00AB10FF"/>
    <w:rsid w:val="00AB2008"/>
    <w:rsid w:val="00AB2D3B"/>
    <w:rsid w:val="00AB43CA"/>
    <w:rsid w:val="00AB7EA5"/>
    <w:rsid w:val="00AC08FD"/>
    <w:rsid w:val="00AC57E2"/>
    <w:rsid w:val="00AD1648"/>
    <w:rsid w:val="00AD398A"/>
    <w:rsid w:val="00AD39EE"/>
    <w:rsid w:val="00AE0E58"/>
    <w:rsid w:val="00AE16BF"/>
    <w:rsid w:val="00AE5F55"/>
    <w:rsid w:val="00AE7F07"/>
    <w:rsid w:val="00AF1242"/>
    <w:rsid w:val="00AF7582"/>
    <w:rsid w:val="00B00929"/>
    <w:rsid w:val="00B03825"/>
    <w:rsid w:val="00B10E92"/>
    <w:rsid w:val="00B11180"/>
    <w:rsid w:val="00B136A9"/>
    <w:rsid w:val="00B153F6"/>
    <w:rsid w:val="00B171D8"/>
    <w:rsid w:val="00B25513"/>
    <w:rsid w:val="00B2629D"/>
    <w:rsid w:val="00B26814"/>
    <w:rsid w:val="00B305AE"/>
    <w:rsid w:val="00B34A3F"/>
    <w:rsid w:val="00B35DE0"/>
    <w:rsid w:val="00B361EB"/>
    <w:rsid w:val="00B40FF6"/>
    <w:rsid w:val="00B43F0E"/>
    <w:rsid w:val="00B43F6B"/>
    <w:rsid w:val="00B44D17"/>
    <w:rsid w:val="00B4678E"/>
    <w:rsid w:val="00B5038A"/>
    <w:rsid w:val="00B50CED"/>
    <w:rsid w:val="00B50F2B"/>
    <w:rsid w:val="00B538DC"/>
    <w:rsid w:val="00B57176"/>
    <w:rsid w:val="00B6161A"/>
    <w:rsid w:val="00B64BA8"/>
    <w:rsid w:val="00B67363"/>
    <w:rsid w:val="00B76C70"/>
    <w:rsid w:val="00B778B1"/>
    <w:rsid w:val="00B831DC"/>
    <w:rsid w:val="00B83E9F"/>
    <w:rsid w:val="00B848C7"/>
    <w:rsid w:val="00B954DC"/>
    <w:rsid w:val="00BA080F"/>
    <w:rsid w:val="00BA32B0"/>
    <w:rsid w:val="00BA6AF0"/>
    <w:rsid w:val="00BA77CE"/>
    <w:rsid w:val="00BB3866"/>
    <w:rsid w:val="00BB3A16"/>
    <w:rsid w:val="00BB706E"/>
    <w:rsid w:val="00BC0C6D"/>
    <w:rsid w:val="00BC0E2F"/>
    <w:rsid w:val="00BD3711"/>
    <w:rsid w:val="00BD792F"/>
    <w:rsid w:val="00BD7987"/>
    <w:rsid w:val="00BE0190"/>
    <w:rsid w:val="00BE3A7A"/>
    <w:rsid w:val="00BE7025"/>
    <w:rsid w:val="00BF03BA"/>
    <w:rsid w:val="00BF5BB7"/>
    <w:rsid w:val="00BF75E4"/>
    <w:rsid w:val="00C02008"/>
    <w:rsid w:val="00C070F0"/>
    <w:rsid w:val="00C104EE"/>
    <w:rsid w:val="00C119F4"/>
    <w:rsid w:val="00C12837"/>
    <w:rsid w:val="00C1366B"/>
    <w:rsid w:val="00C17911"/>
    <w:rsid w:val="00C21736"/>
    <w:rsid w:val="00C24672"/>
    <w:rsid w:val="00C267FD"/>
    <w:rsid w:val="00C32B56"/>
    <w:rsid w:val="00C351A7"/>
    <w:rsid w:val="00C41756"/>
    <w:rsid w:val="00C43637"/>
    <w:rsid w:val="00C471C6"/>
    <w:rsid w:val="00C501A0"/>
    <w:rsid w:val="00C50F2D"/>
    <w:rsid w:val="00C536B1"/>
    <w:rsid w:val="00C53FBE"/>
    <w:rsid w:val="00C55D1D"/>
    <w:rsid w:val="00C607A8"/>
    <w:rsid w:val="00C63941"/>
    <w:rsid w:val="00C674D6"/>
    <w:rsid w:val="00C718A8"/>
    <w:rsid w:val="00C72E70"/>
    <w:rsid w:val="00C730DC"/>
    <w:rsid w:val="00C74693"/>
    <w:rsid w:val="00C75B15"/>
    <w:rsid w:val="00C81ADE"/>
    <w:rsid w:val="00C81B67"/>
    <w:rsid w:val="00C81DD3"/>
    <w:rsid w:val="00C82EAE"/>
    <w:rsid w:val="00C838FA"/>
    <w:rsid w:val="00C9206D"/>
    <w:rsid w:val="00C93585"/>
    <w:rsid w:val="00C955DC"/>
    <w:rsid w:val="00CA14D5"/>
    <w:rsid w:val="00CA68A8"/>
    <w:rsid w:val="00CA6CE0"/>
    <w:rsid w:val="00CB11AE"/>
    <w:rsid w:val="00CB3CF5"/>
    <w:rsid w:val="00CC00FB"/>
    <w:rsid w:val="00CC0723"/>
    <w:rsid w:val="00CC0CF3"/>
    <w:rsid w:val="00CC1601"/>
    <w:rsid w:val="00CC1643"/>
    <w:rsid w:val="00CC4FB0"/>
    <w:rsid w:val="00CD1A1C"/>
    <w:rsid w:val="00CD60FE"/>
    <w:rsid w:val="00CD69E4"/>
    <w:rsid w:val="00CD7B8F"/>
    <w:rsid w:val="00CE3CA1"/>
    <w:rsid w:val="00CE726C"/>
    <w:rsid w:val="00CE7FBE"/>
    <w:rsid w:val="00CF60AB"/>
    <w:rsid w:val="00D022B9"/>
    <w:rsid w:val="00D02950"/>
    <w:rsid w:val="00D02C42"/>
    <w:rsid w:val="00D03BC1"/>
    <w:rsid w:val="00D062B0"/>
    <w:rsid w:val="00D07C42"/>
    <w:rsid w:val="00D12F81"/>
    <w:rsid w:val="00D14CF3"/>
    <w:rsid w:val="00D170A5"/>
    <w:rsid w:val="00D22D83"/>
    <w:rsid w:val="00D23293"/>
    <w:rsid w:val="00D24859"/>
    <w:rsid w:val="00D26FDC"/>
    <w:rsid w:val="00D31BDB"/>
    <w:rsid w:val="00D33D4B"/>
    <w:rsid w:val="00D33EA9"/>
    <w:rsid w:val="00D34BEC"/>
    <w:rsid w:val="00D34E37"/>
    <w:rsid w:val="00D37B57"/>
    <w:rsid w:val="00D40DEC"/>
    <w:rsid w:val="00D41DD8"/>
    <w:rsid w:val="00D41E83"/>
    <w:rsid w:val="00D43E53"/>
    <w:rsid w:val="00D540EE"/>
    <w:rsid w:val="00D60CE9"/>
    <w:rsid w:val="00D63C11"/>
    <w:rsid w:val="00D642E0"/>
    <w:rsid w:val="00D655B1"/>
    <w:rsid w:val="00D65ED8"/>
    <w:rsid w:val="00D708D3"/>
    <w:rsid w:val="00D7179B"/>
    <w:rsid w:val="00D73F30"/>
    <w:rsid w:val="00D750AF"/>
    <w:rsid w:val="00D75834"/>
    <w:rsid w:val="00D8198E"/>
    <w:rsid w:val="00D82534"/>
    <w:rsid w:val="00D82E35"/>
    <w:rsid w:val="00D84055"/>
    <w:rsid w:val="00D926BF"/>
    <w:rsid w:val="00D928F0"/>
    <w:rsid w:val="00D971AD"/>
    <w:rsid w:val="00D97725"/>
    <w:rsid w:val="00DA13BB"/>
    <w:rsid w:val="00DA3313"/>
    <w:rsid w:val="00DA50B7"/>
    <w:rsid w:val="00DB313E"/>
    <w:rsid w:val="00DB4415"/>
    <w:rsid w:val="00DC3CE6"/>
    <w:rsid w:val="00DD06D3"/>
    <w:rsid w:val="00DD2441"/>
    <w:rsid w:val="00DD3696"/>
    <w:rsid w:val="00DD4854"/>
    <w:rsid w:val="00DD4EAC"/>
    <w:rsid w:val="00DD5385"/>
    <w:rsid w:val="00DD5444"/>
    <w:rsid w:val="00DD54BA"/>
    <w:rsid w:val="00DE0F2F"/>
    <w:rsid w:val="00DE420E"/>
    <w:rsid w:val="00DE6311"/>
    <w:rsid w:val="00DF1F31"/>
    <w:rsid w:val="00DF58A6"/>
    <w:rsid w:val="00DF5C4E"/>
    <w:rsid w:val="00DF658C"/>
    <w:rsid w:val="00E01887"/>
    <w:rsid w:val="00E048D7"/>
    <w:rsid w:val="00E06D87"/>
    <w:rsid w:val="00E074B5"/>
    <w:rsid w:val="00E14970"/>
    <w:rsid w:val="00E20476"/>
    <w:rsid w:val="00E20644"/>
    <w:rsid w:val="00E2535F"/>
    <w:rsid w:val="00E261F4"/>
    <w:rsid w:val="00E263C8"/>
    <w:rsid w:val="00E26BA7"/>
    <w:rsid w:val="00E31EFD"/>
    <w:rsid w:val="00E3300F"/>
    <w:rsid w:val="00E35B9C"/>
    <w:rsid w:val="00E37C32"/>
    <w:rsid w:val="00E40526"/>
    <w:rsid w:val="00E41180"/>
    <w:rsid w:val="00E41D21"/>
    <w:rsid w:val="00E4340D"/>
    <w:rsid w:val="00E4493F"/>
    <w:rsid w:val="00E50D0F"/>
    <w:rsid w:val="00E606F0"/>
    <w:rsid w:val="00E65AAB"/>
    <w:rsid w:val="00E672B6"/>
    <w:rsid w:val="00E736E3"/>
    <w:rsid w:val="00E74F36"/>
    <w:rsid w:val="00E75B49"/>
    <w:rsid w:val="00E801A9"/>
    <w:rsid w:val="00E81356"/>
    <w:rsid w:val="00E87388"/>
    <w:rsid w:val="00E87592"/>
    <w:rsid w:val="00E87CC9"/>
    <w:rsid w:val="00E953BE"/>
    <w:rsid w:val="00E95440"/>
    <w:rsid w:val="00E964DB"/>
    <w:rsid w:val="00E9693A"/>
    <w:rsid w:val="00E97197"/>
    <w:rsid w:val="00E97518"/>
    <w:rsid w:val="00E9760E"/>
    <w:rsid w:val="00E97FF0"/>
    <w:rsid w:val="00EA0407"/>
    <w:rsid w:val="00EA2E59"/>
    <w:rsid w:val="00EA782B"/>
    <w:rsid w:val="00EB0797"/>
    <w:rsid w:val="00EB08B9"/>
    <w:rsid w:val="00EB4015"/>
    <w:rsid w:val="00EB4190"/>
    <w:rsid w:val="00EB58D3"/>
    <w:rsid w:val="00EB650A"/>
    <w:rsid w:val="00EC093B"/>
    <w:rsid w:val="00EC1223"/>
    <w:rsid w:val="00EC2990"/>
    <w:rsid w:val="00ED07FB"/>
    <w:rsid w:val="00ED0BA4"/>
    <w:rsid w:val="00ED14E0"/>
    <w:rsid w:val="00ED1C7B"/>
    <w:rsid w:val="00ED3352"/>
    <w:rsid w:val="00ED575E"/>
    <w:rsid w:val="00ED5FC8"/>
    <w:rsid w:val="00ED6312"/>
    <w:rsid w:val="00ED7E40"/>
    <w:rsid w:val="00EE2407"/>
    <w:rsid w:val="00EE49D8"/>
    <w:rsid w:val="00EE5757"/>
    <w:rsid w:val="00EF30F3"/>
    <w:rsid w:val="00EF3936"/>
    <w:rsid w:val="00EF438A"/>
    <w:rsid w:val="00EF5AE2"/>
    <w:rsid w:val="00EF6328"/>
    <w:rsid w:val="00F00A1A"/>
    <w:rsid w:val="00F00F47"/>
    <w:rsid w:val="00F012E5"/>
    <w:rsid w:val="00F07664"/>
    <w:rsid w:val="00F1068A"/>
    <w:rsid w:val="00F119D3"/>
    <w:rsid w:val="00F142A1"/>
    <w:rsid w:val="00F14C82"/>
    <w:rsid w:val="00F14EF3"/>
    <w:rsid w:val="00F24BEA"/>
    <w:rsid w:val="00F311CF"/>
    <w:rsid w:val="00F33403"/>
    <w:rsid w:val="00F347ED"/>
    <w:rsid w:val="00F37976"/>
    <w:rsid w:val="00F41680"/>
    <w:rsid w:val="00F4263B"/>
    <w:rsid w:val="00F4414D"/>
    <w:rsid w:val="00F44EBB"/>
    <w:rsid w:val="00F45946"/>
    <w:rsid w:val="00F50CA2"/>
    <w:rsid w:val="00F5220E"/>
    <w:rsid w:val="00F54706"/>
    <w:rsid w:val="00F57816"/>
    <w:rsid w:val="00F61835"/>
    <w:rsid w:val="00F630D3"/>
    <w:rsid w:val="00F63711"/>
    <w:rsid w:val="00F65AE2"/>
    <w:rsid w:val="00F671AA"/>
    <w:rsid w:val="00F7106D"/>
    <w:rsid w:val="00F7504B"/>
    <w:rsid w:val="00F76D27"/>
    <w:rsid w:val="00F812BD"/>
    <w:rsid w:val="00F82D7E"/>
    <w:rsid w:val="00F8566A"/>
    <w:rsid w:val="00F95B87"/>
    <w:rsid w:val="00F97372"/>
    <w:rsid w:val="00FA0CD5"/>
    <w:rsid w:val="00FA11F8"/>
    <w:rsid w:val="00FA463C"/>
    <w:rsid w:val="00FA4941"/>
    <w:rsid w:val="00FA4B42"/>
    <w:rsid w:val="00FA55AA"/>
    <w:rsid w:val="00FA6F56"/>
    <w:rsid w:val="00FB1029"/>
    <w:rsid w:val="00FB283D"/>
    <w:rsid w:val="00FB43A9"/>
    <w:rsid w:val="00FB4641"/>
    <w:rsid w:val="00FB4A2B"/>
    <w:rsid w:val="00FB74CC"/>
    <w:rsid w:val="00FC2A31"/>
    <w:rsid w:val="00FC43E9"/>
    <w:rsid w:val="00FC5C50"/>
    <w:rsid w:val="00FC7A05"/>
    <w:rsid w:val="00FD459A"/>
    <w:rsid w:val="00FD780B"/>
    <w:rsid w:val="00FE0F96"/>
    <w:rsid w:val="00FE1E50"/>
    <w:rsid w:val="00FE2EF8"/>
    <w:rsid w:val="00FE6C99"/>
    <w:rsid w:val="00FF04ED"/>
    <w:rsid w:val="00FF3E1F"/>
    <w:rsid w:val="00FF4495"/>
    <w:rsid w:val="00FF4530"/>
    <w:rsid w:val="00FF5DD7"/>
    <w:rsid w:val="00FF652E"/>
    <w:rsid w:val="00FF798D"/>
    <w:rsid w:val="00FF7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F0A54C0"/>
  <w15:chartTrackingRefBased/>
  <w15:docId w15:val="{24B29477-4FBD-4409-ACAD-189BA507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202"/>
    <w:pPr>
      <w:spacing w:after="200" w:line="276" w:lineRule="auto"/>
    </w:pPr>
  </w:style>
  <w:style w:type="paragraph" w:styleId="Heading1">
    <w:name w:val="heading 1"/>
    <w:basedOn w:val="Normal"/>
    <w:next w:val="Normal"/>
    <w:link w:val="Heading1Char"/>
    <w:uiPriority w:val="9"/>
    <w:qFormat/>
    <w:rsid w:val="00235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50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15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49D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E49D8"/>
    <w:pPr>
      <w:ind w:left="720"/>
      <w:contextualSpacing/>
    </w:pPr>
  </w:style>
  <w:style w:type="paragraph" w:styleId="BalloonText">
    <w:name w:val="Balloon Text"/>
    <w:basedOn w:val="Normal"/>
    <w:link w:val="BalloonTextChar"/>
    <w:uiPriority w:val="99"/>
    <w:semiHidden/>
    <w:unhideWhenUsed/>
    <w:rsid w:val="00EE4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9D8"/>
    <w:rPr>
      <w:rFonts w:ascii="Segoe UI" w:hAnsi="Segoe UI" w:cs="Segoe UI"/>
      <w:sz w:val="18"/>
      <w:szCs w:val="18"/>
    </w:rPr>
  </w:style>
  <w:style w:type="character" w:styleId="Hyperlink">
    <w:name w:val="Hyperlink"/>
    <w:basedOn w:val="DefaultParagraphFont"/>
    <w:uiPriority w:val="99"/>
    <w:unhideWhenUsed/>
    <w:rsid w:val="00761F2F"/>
    <w:rPr>
      <w:color w:val="0563C1" w:themeColor="hyperlink"/>
      <w:u w:val="single"/>
    </w:rPr>
  </w:style>
  <w:style w:type="character" w:styleId="Mention">
    <w:name w:val="Mention"/>
    <w:basedOn w:val="DefaultParagraphFont"/>
    <w:uiPriority w:val="99"/>
    <w:semiHidden/>
    <w:unhideWhenUsed/>
    <w:rsid w:val="00761F2F"/>
    <w:rPr>
      <w:color w:val="2B579A"/>
      <w:shd w:val="clear" w:color="auto" w:fill="E6E6E6"/>
    </w:rPr>
  </w:style>
  <w:style w:type="character" w:styleId="UnresolvedMention">
    <w:name w:val="Unresolved Mention"/>
    <w:basedOn w:val="DefaultParagraphFont"/>
    <w:uiPriority w:val="99"/>
    <w:semiHidden/>
    <w:unhideWhenUsed/>
    <w:rsid w:val="00FF04ED"/>
    <w:rPr>
      <w:color w:val="808080"/>
      <w:shd w:val="clear" w:color="auto" w:fill="E6E6E6"/>
    </w:rPr>
  </w:style>
  <w:style w:type="paragraph" w:styleId="Header">
    <w:name w:val="header"/>
    <w:basedOn w:val="Normal"/>
    <w:link w:val="HeaderChar"/>
    <w:uiPriority w:val="99"/>
    <w:unhideWhenUsed/>
    <w:rsid w:val="00DE4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20E"/>
  </w:style>
  <w:style w:type="paragraph" w:styleId="Footer">
    <w:name w:val="footer"/>
    <w:basedOn w:val="Normal"/>
    <w:link w:val="FooterChar"/>
    <w:uiPriority w:val="99"/>
    <w:unhideWhenUsed/>
    <w:rsid w:val="00DE4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20E"/>
  </w:style>
  <w:style w:type="table" w:customStyle="1" w:styleId="TableGrid">
    <w:name w:val="TableGrid"/>
    <w:rsid w:val="008861E8"/>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737896"/>
    <w:pPr>
      <w:spacing w:after="0" w:line="240" w:lineRule="auto"/>
    </w:pPr>
  </w:style>
  <w:style w:type="character" w:customStyle="1" w:styleId="s1">
    <w:name w:val="s1"/>
    <w:basedOn w:val="DefaultParagraphFont"/>
    <w:rsid w:val="00146B91"/>
  </w:style>
  <w:style w:type="character" w:customStyle="1" w:styleId="Heading1Char">
    <w:name w:val="Heading 1 Char"/>
    <w:basedOn w:val="DefaultParagraphFont"/>
    <w:link w:val="Heading1"/>
    <w:uiPriority w:val="9"/>
    <w:rsid w:val="002350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50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915F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027312"/>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4419">
      <w:bodyDiv w:val="1"/>
      <w:marLeft w:val="0"/>
      <w:marRight w:val="0"/>
      <w:marTop w:val="0"/>
      <w:marBottom w:val="0"/>
      <w:divBdr>
        <w:top w:val="none" w:sz="0" w:space="0" w:color="auto"/>
        <w:left w:val="none" w:sz="0" w:space="0" w:color="auto"/>
        <w:bottom w:val="none" w:sz="0" w:space="0" w:color="auto"/>
        <w:right w:val="none" w:sz="0" w:space="0" w:color="auto"/>
      </w:divBdr>
    </w:div>
    <w:div w:id="250627711">
      <w:bodyDiv w:val="1"/>
      <w:marLeft w:val="0"/>
      <w:marRight w:val="0"/>
      <w:marTop w:val="0"/>
      <w:marBottom w:val="0"/>
      <w:divBdr>
        <w:top w:val="none" w:sz="0" w:space="0" w:color="auto"/>
        <w:left w:val="none" w:sz="0" w:space="0" w:color="auto"/>
        <w:bottom w:val="none" w:sz="0" w:space="0" w:color="auto"/>
        <w:right w:val="none" w:sz="0" w:space="0" w:color="auto"/>
      </w:divBdr>
      <w:divsChild>
        <w:div w:id="263418304">
          <w:marLeft w:val="0"/>
          <w:marRight w:val="0"/>
          <w:marTop w:val="0"/>
          <w:marBottom w:val="0"/>
          <w:divBdr>
            <w:top w:val="none" w:sz="0" w:space="0" w:color="auto"/>
            <w:left w:val="none" w:sz="0" w:space="0" w:color="auto"/>
            <w:bottom w:val="none" w:sz="0" w:space="0" w:color="auto"/>
            <w:right w:val="none" w:sz="0" w:space="0" w:color="auto"/>
          </w:divBdr>
          <w:divsChild>
            <w:div w:id="264045335">
              <w:marLeft w:val="0"/>
              <w:marRight w:val="0"/>
              <w:marTop w:val="0"/>
              <w:marBottom w:val="0"/>
              <w:divBdr>
                <w:top w:val="none" w:sz="0" w:space="0" w:color="auto"/>
                <w:left w:val="none" w:sz="0" w:space="0" w:color="auto"/>
                <w:bottom w:val="none" w:sz="0" w:space="0" w:color="auto"/>
                <w:right w:val="none" w:sz="0" w:space="0" w:color="auto"/>
              </w:divBdr>
              <w:divsChild>
                <w:div w:id="2843105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68157038">
      <w:bodyDiv w:val="1"/>
      <w:marLeft w:val="0"/>
      <w:marRight w:val="0"/>
      <w:marTop w:val="0"/>
      <w:marBottom w:val="0"/>
      <w:divBdr>
        <w:top w:val="none" w:sz="0" w:space="0" w:color="auto"/>
        <w:left w:val="none" w:sz="0" w:space="0" w:color="auto"/>
        <w:bottom w:val="none" w:sz="0" w:space="0" w:color="auto"/>
        <w:right w:val="none" w:sz="0" w:space="0" w:color="auto"/>
      </w:divBdr>
      <w:divsChild>
        <w:div w:id="1412778864">
          <w:marLeft w:val="0"/>
          <w:marRight w:val="0"/>
          <w:marTop w:val="0"/>
          <w:marBottom w:val="0"/>
          <w:divBdr>
            <w:top w:val="none" w:sz="0" w:space="0" w:color="auto"/>
            <w:left w:val="none" w:sz="0" w:space="0" w:color="auto"/>
            <w:bottom w:val="none" w:sz="0" w:space="0" w:color="auto"/>
            <w:right w:val="none" w:sz="0" w:space="0" w:color="auto"/>
          </w:divBdr>
          <w:divsChild>
            <w:div w:id="33621315">
              <w:marLeft w:val="0"/>
              <w:marRight w:val="0"/>
              <w:marTop w:val="0"/>
              <w:marBottom w:val="0"/>
              <w:divBdr>
                <w:top w:val="none" w:sz="0" w:space="0" w:color="auto"/>
                <w:left w:val="none" w:sz="0" w:space="0" w:color="auto"/>
                <w:bottom w:val="none" w:sz="0" w:space="0" w:color="auto"/>
                <w:right w:val="none" w:sz="0" w:space="0" w:color="auto"/>
              </w:divBdr>
              <w:divsChild>
                <w:div w:id="14789118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92609876">
      <w:bodyDiv w:val="1"/>
      <w:marLeft w:val="0"/>
      <w:marRight w:val="0"/>
      <w:marTop w:val="0"/>
      <w:marBottom w:val="0"/>
      <w:divBdr>
        <w:top w:val="none" w:sz="0" w:space="0" w:color="auto"/>
        <w:left w:val="none" w:sz="0" w:space="0" w:color="auto"/>
        <w:bottom w:val="none" w:sz="0" w:space="0" w:color="auto"/>
        <w:right w:val="none" w:sz="0" w:space="0" w:color="auto"/>
      </w:divBdr>
    </w:div>
    <w:div w:id="704671499">
      <w:bodyDiv w:val="1"/>
      <w:marLeft w:val="0"/>
      <w:marRight w:val="0"/>
      <w:marTop w:val="0"/>
      <w:marBottom w:val="0"/>
      <w:divBdr>
        <w:top w:val="none" w:sz="0" w:space="0" w:color="auto"/>
        <w:left w:val="none" w:sz="0" w:space="0" w:color="auto"/>
        <w:bottom w:val="none" w:sz="0" w:space="0" w:color="auto"/>
        <w:right w:val="none" w:sz="0" w:space="0" w:color="auto"/>
      </w:divBdr>
    </w:div>
    <w:div w:id="889418547">
      <w:bodyDiv w:val="1"/>
      <w:marLeft w:val="0"/>
      <w:marRight w:val="0"/>
      <w:marTop w:val="0"/>
      <w:marBottom w:val="0"/>
      <w:divBdr>
        <w:top w:val="none" w:sz="0" w:space="0" w:color="auto"/>
        <w:left w:val="none" w:sz="0" w:space="0" w:color="auto"/>
        <w:bottom w:val="none" w:sz="0" w:space="0" w:color="auto"/>
        <w:right w:val="none" w:sz="0" w:space="0" w:color="auto"/>
      </w:divBdr>
    </w:div>
    <w:div w:id="925767970">
      <w:bodyDiv w:val="1"/>
      <w:marLeft w:val="0"/>
      <w:marRight w:val="0"/>
      <w:marTop w:val="0"/>
      <w:marBottom w:val="0"/>
      <w:divBdr>
        <w:top w:val="none" w:sz="0" w:space="0" w:color="auto"/>
        <w:left w:val="none" w:sz="0" w:space="0" w:color="auto"/>
        <w:bottom w:val="none" w:sz="0" w:space="0" w:color="auto"/>
        <w:right w:val="none" w:sz="0" w:space="0" w:color="auto"/>
      </w:divBdr>
    </w:div>
    <w:div w:id="1022900745">
      <w:bodyDiv w:val="1"/>
      <w:marLeft w:val="0"/>
      <w:marRight w:val="0"/>
      <w:marTop w:val="0"/>
      <w:marBottom w:val="0"/>
      <w:divBdr>
        <w:top w:val="none" w:sz="0" w:space="0" w:color="auto"/>
        <w:left w:val="none" w:sz="0" w:space="0" w:color="auto"/>
        <w:bottom w:val="none" w:sz="0" w:space="0" w:color="auto"/>
        <w:right w:val="none" w:sz="0" w:space="0" w:color="auto"/>
      </w:divBdr>
      <w:divsChild>
        <w:div w:id="1212812647">
          <w:marLeft w:val="0"/>
          <w:marRight w:val="0"/>
          <w:marTop w:val="0"/>
          <w:marBottom w:val="0"/>
          <w:divBdr>
            <w:top w:val="none" w:sz="0" w:space="0" w:color="auto"/>
            <w:left w:val="none" w:sz="0" w:space="0" w:color="auto"/>
            <w:bottom w:val="none" w:sz="0" w:space="0" w:color="auto"/>
            <w:right w:val="none" w:sz="0" w:space="0" w:color="auto"/>
          </w:divBdr>
          <w:divsChild>
            <w:div w:id="203834371">
              <w:marLeft w:val="0"/>
              <w:marRight w:val="0"/>
              <w:marTop w:val="0"/>
              <w:marBottom w:val="0"/>
              <w:divBdr>
                <w:top w:val="none" w:sz="0" w:space="0" w:color="auto"/>
                <w:left w:val="none" w:sz="0" w:space="0" w:color="auto"/>
                <w:bottom w:val="none" w:sz="0" w:space="0" w:color="auto"/>
                <w:right w:val="none" w:sz="0" w:space="0" w:color="auto"/>
              </w:divBdr>
              <w:divsChild>
                <w:div w:id="18893426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027218392">
      <w:bodyDiv w:val="1"/>
      <w:marLeft w:val="0"/>
      <w:marRight w:val="0"/>
      <w:marTop w:val="0"/>
      <w:marBottom w:val="0"/>
      <w:divBdr>
        <w:top w:val="none" w:sz="0" w:space="0" w:color="auto"/>
        <w:left w:val="none" w:sz="0" w:space="0" w:color="auto"/>
        <w:bottom w:val="none" w:sz="0" w:space="0" w:color="auto"/>
        <w:right w:val="none" w:sz="0" w:space="0" w:color="auto"/>
      </w:divBdr>
    </w:div>
    <w:div w:id="1138719756">
      <w:bodyDiv w:val="1"/>
      <w:marLeft w:val="0"/>
      <w:marRight w:val="0"/>
      <w:marTop w:val="0"/>
      <w:marBottom w:val="0"/>
      <w:divBdr>
        <w:top w:val="none" w:sz="0" w:space="0" w:color="auto"/>
        <w:left w:val="none" w:sz="0" w:space="0" w:color="auto"/>
        <w:bottom w:val="none" w:sz="0" w:space="0" w:color="auto"/>
        <w:right w:val="none" w:sz="0" w:space="0" w:color="auto"/>
      </w:divBdr>
    </w:div>
    <w:div w:id="1270743386">
      <w:bodyDiv w:val="1"/>
      <w:marLeft w:val="0"/>
      <w:marRight w:val="0"/>
      <w:marTop w:val="0"/>
      <w:marBottom w:val="0"/>
      <w:divBdr>
        <w:top w:val="none" w:sz="0" w:space="0" w:color="auto"/>
        <w:left w:val="none" w:sz="0" w:space="0" w:color="auto"/>
        <w:bottom w:val="none" w:sz="0" w:space="0" w:color="auto"/>
        <w:right w:val="none" w:sz="0" w:space="0" w:color="auto"/>
      </w:divBdr>
    </w:div>
    <w:div w:id="1532062946">
      <w:bodyDiv w:val="1"/>
      <w:marLeft w:val="0"/>
      <w:marRight w:val="0"/>
      <w:marTop w:val="0"/>
      <w:marBottom w:val="0"/>
      <w:divBdr>
        <w:top w:val="none" w:sz="0" w:space="0" w:color="auto"/>
        <w:left w:val="none" w:sz="0" w:space="0" w:color="auto"/>
        <w:bottom w:val="none" w:sz="0" w:space="0" w:color="auto"/>
        <w:right w:val="none" w:sz="0" w:space="0" w:color="auto"/>
      </w:divBdr>
    </w:div>
    <w:div w:id="1627202246">
      <w:bodyDiv w:val="1"/>
      <w:marLeft w:val="0"/>
      <w:marRight w:val="0"/>
      <w:marTop w:val="0"/>
      <w:marBottom w:val="0"/>
      <w:divBdr>
        <w:top w:val="none" w:sz="0" w:space="0" w:color="auto"/>
        <w:left w:val="none" w:sz="0" w:space="0" w:color="auto"/>
        <w:bottom w:val="none" w:sz="0" w:space="0" w:color="auto"/>
        <w:right w:val="none" w:sz="0" w:space="0" w:color="auto"/>
      </w:divBdr>
    </w:div>
    <w:div w:id="2083602210">
      <w:bodyDiv w:val="1"/>
      <w:marLeft w:val="0"/>
      <w:marRight w:val="0"/>
      <w:marTop w:val="0"/>
      <w:marBottom w:val="0"/>
      <w:divBdr>
        <w:top w:val="none" w:sz="0" w:space="0" w:color="auto"/>
        <w:left w:val="none" w:sz="0" w:space="0" w:color="auto"/>
        <w:bottom w:val="none" w:sz="0" w:space="0" w:color="auto"/>
        <w:right w:val="none" w:sz="0" w:space="0" w:color="auto"/>
      </w:divBdr>
    </w:div>
    <w:div w:id="2096048314">
      <w:bodyDiv w:val="1"/>
      <w:marLeft w:val="0"/>
      <w:marRight w:val="0"/>
      <w:marTop w:val="0"/>
      <w:marBottom w:val="0"/>
      <w:divBdr>
        <w:top w:val="none" w:sz="0" w:space="0" w:color="auto"/>
        <w:left w:val="none" w:sz="0" w:space="0" w:color="auto"/>
        <w:bottom w:val="none" w:sz="0" w:space="0" w:color="auto"/>
        <w:right w:val="none" w:sz="0" w:space="0" w:color="auto"/>
      </w:divBdr>
    </w:div>
    <w:div w:id="212364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eastcowestowncounci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234825044D0D4F962AC3D7C672CD37" ma:contentTypeVersion="13" ma:contentTypeDescription="Create a new document." ma:contentTypeScope="" ma:versionID="163428b086bb59f577407faa01779c94">
  <xsd:schema xmlns:xsd="http://www.w3.org/2001/XMLSchema" xmlns:xs="http://www.w3.org/2001/XMLSchema" xmlns:p="http://schemas.microsoft.com/office/2006/metadata/properties" xmlns:ns3="a74aa057-6626-4399-90dd-1da58d6d0b4e" xmlns:ns4="219ef95f-0579-4226-894f-3840710a574b" targetNamespace="http://schemas.microsoft.com/office/2006/metadata/properties" ma:root="true" ma:fieldsID="ec00dc11c96e345aef475549b3b50e36" ns3:_="" ns4:_="">
    <xsd:import namespace="a74aa057-6626-4399-90dd-1da58d6d0b4e"/>
    <xsd:import namespace="219ef95f-0579-4226-894f-3840710a57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aa057-6626-4399-90dd-1da58d6d0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9ef95f-0579-4226-894f-3840710a57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A4BC2-4175-4D1A-985C-640CF800071C}">
  <ds:schemaRefs>
    <ds:schemaRef ds:uri="219ef95f-0579-4226-894f-3840710a574b"/>
    <ds:schemaRef ds:uri="http://schemas.openxmlformats.org/package/2006/metadata/core-properties"/>
    <ds:schemaRef ds:uri="http://schemas.microsoft.com/office/2006/documentManagement/types"/>
    <ds:schemaRef ds:uri="http://www.w3.org/XML/1998/namespace"/>
    <ds:schemaRef ds:uri="a74aa057-6626-4399-90dd-1da58d6d0b4e"/>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56CB9455-AC1F-41C7-BE10-CE3B30EF5669}">
  <ds:schemaRefs>
    <ds:schemaRef ds:uri="http://schemas.openxmlformats.org/officeDocument/2006/bibliography"/>
  </ds:schemaRefs>
</ds:datastoreItem>
</file>

<file path=customXml/itemProps3.xml><?xml version="1.0" encoding="utf-8"?>
<ds:datastoreItem xmlns:ds="http://schemas.openxmlformats.org/officeDocument/2006/customXml" ds:itemID="{6AD2B97E-29BF-4F0F-A8F7-D364AC8BA97C}">
  <ds:schemaRefs>
    <ds:schemaRef ds:uri="http://schemas.microsoft.com/sharepoint/v3/contenttype/forms"/>
  </ds:schemaRefs>
</ds:datastoreItem>
</file>

<file path=customXml/itemProps4.xml><?xml version="1.0" encoding="utf-8"?>
<ds:datastoreItem xmlns:ds="http://schemas.openxmlformats.org/officeDocument/2006/customXml" ds:itemID="{2575D346-4212-4D13-B611-799A1FF4B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aa057-6626-4399-90dd-1da58d6d0b4e"/>
    <ds:schemaRef ds:uri="219ef95f-0579-4226-894f-3840710a5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Bailey</dc:creator>
  <cp:keywords/>
  <dc:description/>
  <cp:lastModifiedBy>Town Clerk - East Cowes Town Council</cp:lastModifiedBy>
  <cp:revision>10</cp:revision>
  <cp:lastPrinted>2023-05-10T10:15:00Z</cp:lastPrinted>
  <dcterms:created xsi:type="dcterms:W3CDTF">2023-12-15T08:46:00Z</dcterms:created>
  <dcterms:modified xsi:type="dcterms:W3CDTF">2023-12-15T12:57:00Z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0x01010055234825044D0D4F962AC3D7C672CD37</vt:lpwstr>
  </property>
</Properties>
</file>